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C5298" w14:textId="4FA88C84" w:rsidR="002C410F" w:rsidRPr="00FC35CD" w:rsidRDefault="002C410F" w:rsidP="002C410F">
      <w:pPr>
        <w:keepNext/>
        <w:widowControl w:val="0"/>
        <w:suppressAutoHyphens/>
        <w:spacing w:after="240"/>
        <w:jc w:val="both"/>
        <w:outlineLvl w:val="1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</w:pPr>
      <w:bookmarkStart w:id="0" w:name="_Toc56595395"/>
      <w:r w:rsidRPr="00FC35CD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  <w:t>1</w:t>
      </w:r>
      <w:r w:rsidR="00912E56" w:rsidRPr="00FC35CD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  <w:t>2</w:t>
      </w:r>
      <w:r w:rsidRPr="00FC35CD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  <w:t xml:space="preserve">. Wzór uchwały w sprawie </w:t>
      </w:r>
      <w:bookmarkEnd w:id="0"/>
      <w:r w:rsidR="00C149C6" w:rsidRPr="00FC35CD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ar-SA"/>
        </w:rPr>
        <w:t>oceny wniosku o powierzenie grantu oraz ustalenia kwoty wsparcia</w:t>
      </w:r>
    </w:p>
    <w:p w14:paraId="73998727" w14:textId="77777777" w:rsidR="002C410F" w:rsidRPr="00FC35CD" w:rsidRDefault="002C410F" w:rsidP="002C410F">
      <w:pPr>
        <w:widowControl w:val="0"/>
        <w:suppressAutoHyphens/>
        <w:spacing w:after="0"/>
        <w:jc w:val="center"/>
        <w:rPr>
          <w:rFonts w:ascii="Arial" w:eastAsia="Courier New" w:hAnsi="Arial" w:cs="Arial"/>
          <w:bCs/>
          <w:i/>
          <w:sz w:val="20"/>
          <w:szCs w:val="20"/>
          <w:lang w:eastAsia="ar-SA"/>
        </w:rPr>
      </w:pPr>
      <w:r w:rsidRPr="00FC35CD">
        <w:rPr>
          <w:rFonts w:ascii="Arial" w:eastAsia="Courier New" w:hAnsi="Arial" w:cs="Arial"/>
          <w:b/>
          <w:sz w:val="20"/>
          <w:szCs w:val="20"/>
          <w:lang w:eastAsia="ar-SA"/>
        </w:rPr>
        <w:t>Uchwała Nr ..…../.……../.……./….</w:t>
      </w:r>
    </w:p>
    <w:p w14:paraId="63E2DF9F" w14:textId="77777777" w:rsidR="002C410F" w:rsidRPr="00FC35CD" w:rsidRDefault="002C410F" w:rsidP="002C410F">
      <w:pPr>
        <w:tabs>
          <w:tab w:val="left" w:pos="3544"/>
        </w:tabs>
        <w:jc w:val="center"/>
        <w:rPr>
          <w:rFonts w:ascii="Arial" w:eastAsiaTheme="minorEastAsia" w:hAnsi="Arial" w:cs="Arial"/>
          <w:bCs/>
          <w:sz w:val="14"/>
          <w:szCs w:val="14"/>
          <w:lang w:eastAsia="pl-PL"/>
        </w:rPr>
      </w:pPr>
      <w:r w:rsidRPr="00FC35CD">
        <w:rPr>
          <w:rFonts w:ascii="Arial" w:eastAsiaTheme="minorEastAsia" w:hAnsi="Arial" w:cs="Arial"/>
          <w:bCs/>
          <w:i/>
          <w:sz w:val="14"/>
          <w:szCs w:val="14"/>
          <w:lang w:eastAsia="pl-PL"/>
        </w:rPr>
        <w:t>(Program/ Nr posiedzenia/ Nr uchwały/ Rok podjęcia</w:t>
      </w:r>
      <w:r w:rsidRPr="00FC35CD">
        <w:rPr>
          <w:rFonts w:ascii="Arial" w:eastAsiaTheme="minorEastAsia" w:hAnsi="Arial" w:cs="Arial"/>
          <w:bCs/>
          <w:sz w:val="14"/>
          <w:szCs w:val="14"/>
          <w:lang w:eastAsia="pl-PL"/>
        </w:rPr>
        <w:t>)</w:t>
      </w:r>
    </w:p>
    <w:p w14:paraId="5202DB67" w14:textId="77777777" w:rsidR="002E77E0" w:rsidRPr="00FC35CD" w:rsidRDefault="002C410F" w:rsidP="002C410F">
      <w:pPr>
        <w:spacing w:line="240" w:lineRule="auto"/>
        <w:jc w:val="center"/>
        <w:rPr>
          <w:rFonts w:ascii="Arial" w:eastAsiaTheme="minorEastAsia" w:hAnsi="Arial" w:cs="Arial"/>
          <w:bCs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Rady </w:t>
      </w:r>
      <w:r w:rsidR="002E77E0" w:rsidRPr="00FC35CD">
        <w:rPr>
          <w:rFonts w:ascii="Arial" w:eastAsiaTheme="minorEastAsia" w:hAnsi="Arial" w:cs="Arial"/>
          <w:bCs/>
          <w:sz w:val="20"/>
          <w:szCs w:val="20"/>
          <w:lang w:eastAsia="pl-PL"/>
        </w:rPr>
        <w:t>Decyzyjnej Partnerstwa „Lokalna Grupa Bory Tucholskie”</w:t>
      </w:r>
    </w:p>
    <w:p w14:paraId="11A9CBBA" w14:textId="61ECBC5B" w:rsidR="002C410F" w:rsidRPr="00FC35CD" w:rsidRDefault="002C410F" w:rsidP="002C410F">
      <w:pPr>
        <w:spacing w:line="240" w:lineRule="auto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 </w:t>
      </w:r>
      <w:r w:rsidRPr="00FC35CD">
        <w:rPr>
          <w:rFonts w:ascii="Arial" w:eastAsiaTheme="minorEastAsia" w:hAnsi="Arial" w:cs="Arial"/>
          <w:bCs/>
          <w:iCs/>
          <w:sz w:val="20"/>
          <w:szCs w:val="20"/>
          <w:lang w:eastAsia="pl-PL"/>
        </w:rPr>
        <w:t>z dnia ……………………………</w:t>
      </w:r>
    </w:p>
    <w:p w14:paraId="39F966CD" w14:textId="0F284239" w:rsidR="002C410F" w:rsidRPr="00FC35CD" w:rsidRDefault="002C410F" w:rsidP="002C410F">
      <w:pPr>
        <w:widowControl w:val="0"/>
        <w:suppressAutoHyphens/>
        <w:spacing w:after="0" w:line="240" w:lineRule="auto"/>
        <w:jc w:val="center"/>
        <w:rPr>
          <w:rFonts w:ascii="Arial" w:eastAsia="Courier New" w:hAnsi="Arial" w:cs="Arial"/>
          <w:bCs/>
          <w:color w:val="FF0000"/>
          <w:sz w:val="20"/>
          <w:szCs w:val="20"/>
          <w:lang w:eastAsia="ar-SA"/>
        </w:rPr>
      </w:pPr>
      <w:r w:rsidRPr="00FC35CD">
        <w:rPr>
          <w:rFonts w:ascii="Arial" w:hAnsi="Arial" w:cs="Arial"/>
          <w:bCs/>
          <w:sz w:val="20"/>
          <w:szCs w:val="20"/>
        </w:rPr>
        <w:t xml:space="preserve">w sprawie </w:t>
      </w:r>
      <w:r w:rsidR="00FC35CD" w:rsidRPr="00FC35CD">
        <w:rPr>
          <w:rFonts w:ascii="Arial" w:hAnsi="Arial" w:cs="Arial"/>
          <w:bCs/>
          <w:color w:val="FF0000"/>
          <w:sz w:val="20"/>
          <w:szCs w:val="20"/>
        </w:rPr>
        <w:t>oceny wniosku o powierzenie grantu</w:t>
      </w:r>
      <w:r w:rsidRPr="00FC35CD">
        <w:rPr>
          <w:rFonts w:ascii="Arial" w:hAnsi="Arial" w:cs="Arial"/>
          <w:bCs/>
          <w:color w:val="FF0000"/>
          <w:sz w:val="20"/>
          <w:szCs w:val="20"/>
        </w:rPr>
        <w:t xml:space="preserve"> oraz ustalenia kwoty wsparcia</w:t>
      </w:r>
      <w:r w:rsidRPr="00FC35CD">
        <w:rPr>
          <w:rFonts w:ascii="Arial" w:eastAsia="Courier New" w:hAnsi="Arial" w:cs="Arial"/>
          <w:bCs/>
          <w:color w:val="FF0000"/>
          <w:sz w:val="20"/>
          <w:szCs w:val="20"/>
          <w:lang w:eastAsia="ar-SA"/>
        </w:rPr>
        <w:br/>
      </w:r>
    </w:p>
    <w:p w14:paraId="2FE9A436" w14:textId="2ADB46DB" w:rsidR="002C410F" w:rsidRDefault="002C410F" w:rsidP="002C410F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Nr </w:t>
      </w:r>
      <w:r w:rsidR="00FC35CD"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naboru</w:t>
      </w:r>
      <w:r w:rsidRPr="00FC35CD">
        <w:rPr>
          <w:rFonts w:ascii="Arial" w:eastAsiaTheme="minorEastAsia" w:hAnsi="Arial" w:cs="Arial"/>
          <w:sz w:val="20"/>
          <w:szCs w:val="20"/>
          <w:lang w:eastAsia="pl-PL"/>
        </w:rPr>
        <w:t>: ………………………………………</w:t>
      </w:r>
    </w:p>
    <w:p w14:paraId="0243EE61" w14:textId="0187C0FB" w:rsidR="00FC35CD" w:rsidRPr="00FC35CD" w:rsidRDefault="00FC35CD" w:rsidP="002C410F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Znak sprawy LGD</w:t>
      </w:r>
      <w:r>
        <w:rPr>
          <w:rFonts w:ascii="Arial" w:eastAsiaTheme="minorEastAsia" w:hAnsi="Arial" w:cs="Arial"/>
          <w:sz w:val="20"/>
          <w:szCs w:val="20"/>
          <w:lang w:eastAsia="pl-PL"/>
        </w:rPr>
        <w:t>: ……………………………..</w:t>
      </w:r>
    </w:p>
    <w:p w14:paraId="314D6803" w14:textId="77777777" w:rsidR="002C410F" w:rsidRPr="00FC35CD" w:rsidRDefault="002C410F" w:rsidP="002C410F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sz w:val="20"/>
          <w:szCs w:val="20"/>
          <w:lang w:eastAsia="pl-PL"/>
        </w:rPr>
        <w:t>Imię i nazwisko/ Nazwa Grantobiorcy: …………………………………………………..</w:t>
      </w:r>
    </w:p>
    <w:p w14:paraId="586C27B5" w14:textId="495A7DD7" w:rsidR="002C410F" w:rsidRPr="00FC35CD" w:rsidRDefault="00C149C6" w:rsidP="002C410F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sz w:val="20"/>
          <w:szCs w:val="20"/>
          <w:lang w:eastAsia="pl-PL"/>
        </w:rPr>
        <w:t>Tytuł projektu objętego grantem</w:t>
      </w:r>
      <w:r w:rsidR="002C410F" w:rsidRPr="00FC35CD">
        <w:rPr>
          <w:rFonts w:ascii="Arial" w:eastAsiaTheme="minorEastAsia" w:hAnsi="Arial" w:cs="Arial"/>
          <w:sz w:val="20"/>
          <w:szCs w:val="20"/>
          <w:lang w:eastAsia="pl-PL"/>
        </w:rPr>
        <w:t>: …………………………………………………..</w:t>
      </w:r>
    </w:p>
    <w:p w14:paraId="483C1F33" w14:textId="77777777" w:rsidR="002C410F" w:rsidRPr="00FC35CD" w:rsidRDefault="002C410F" w:rsidP="002C410F">
      <w:pPr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sz w:val="20"/>
          <w:szCs w:val="20"/>
          <w:lang w:eastAsia="pl-PL"/>
        </w:rPr>
        <w:t>Wnioskowana kwota wsparcia: ………………………… zł</w:t>
      </w:r>
    </w:p>
    <w:p w14:paraId="22AB4929" w14:textId="77777777" w:rsidR="00FC35CD" w:rsidRDefault="00FC35CD" w:rsidP="002C410F">
      <w:pPr>
        <w:autoSpaceDE w:val="0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1672288C" w14:textId="77777777" w:rsidR="00FC35CD" w:rsidRPr="00FC35CD" w:rsidRDefault="00FC35CD" w:rsidP="00FC35CD">
      <w:pPr>
        <w:autoSpaceDE w:val="0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2EBE6A36" w14:textId="77777777" w:rsidR="00FC35CD" w:rsidRPr="0092438E" w:rsidRDefault="00FC35CD" w:rsidP="00A55432">
      <w:p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Na podstawie ustawy z dnia 20 lutego 2015 r. o rozwoju lokalnym z udziałem lokalnej społeczności, Statutu Partnerstw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a „Lokalna Grupa Działania Bory Tucholskie”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 oraz Umowy o warunkach i sposobie realizacji strategii rozwoju lokalnego kierowanego przez społeczność zawartej między Zarządem Województwa Kujawsko-Pomorskiego a Partnerstw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em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 „Lokalna Grupa Działania Bory Tucholskie”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” </w:t>
      </w:r>
      <w:r w:rsidRPr="00FC35CD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>uchwala się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, co następuje: </w:t>
      </w:r>
    </w:p>
    <w:p w14:paraId="39164797" w14:textId="1BA6AB52" w:rsidR="00FC35CD" w:rsidRPr="0092438E" w:rsidRDefault="00FC35CD" w:rsidP="00EC7FCC">
      <w:pPr>
        <w:pStyle w:val="Akapitzlist"/>
        <w:numPr>
          <w:ilvl w:val="0"/>
          <w:numId w:val="11"/>
        </w:numPr>
        <w:autoSpaceDE w:val="0"/>
        <w:ind w:left="426" w:hanging="426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Po przeprowadzeniu procesu oceny wniosków o powierzenie grantów 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 xml:space="preserve">zatwierdza się ocenę 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wyżej oznaczonego 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 xml:space="preserve">wniosku 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zgodnie z poniższym: </w:t>
      </w:r>
    </w:p>
    <w:p w14:paraId="53411985" w14:textId="2AC50D10" w:rsidR="00FC35CD" w:rsidRPr="0092438E" w:rsidRDefault="00FC35CD" w:rsidP="00A55432">
      <w:pPr>
        <w:pStyle w:val="Akapitzlist"/>
        <w:numPr>
          <w:ilvl w:val="0"/>
          <w:numId w:val="6"/>
        </w:numPr>
        <w:autoSpaceDE w:val="0"/>
        <w:spacing w:after="0"/>
        <w:ind w:left="993" w:hanging="273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wniosek o powierzenie grantu 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 xml:space="preserve">spełnia 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dostępowe Kryteria Wyboru Grantobiorców / 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>nie</w:t>
      </w:r>
      <w:r w:rsidR="00A55432"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> 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 xml:space="preserve">spełnia 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dostępowych Kryteriów Wyboru Grantobiorców</w:t>
      </w:r>
      <w:r w:rsidRPr="0092438E">
        <w:rPr>
          <w:rFonts w:ascii="Arial" w:eastAsiaTheme="minorEastAsia" w:hAnsi="Arial" w:cs="Arial"/>
          <w:color w:val="FF0000"/>
          <w:sz w:val="20"/>
          <w:szCs w:val="20"/>
          <w:vertAlign w:val="superscript"/>
          <w:lang w:eastAsia="pl-PL"/>
        </w:rPr>
        <w:t>1</w:t>
      </w:r>
      <w:r w:rsid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;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 </w:t>
      </w:r>
    </w:p>
    <w:p w14:paraId="037CF86F" w14:textId="2E6CD4BA" w:rsidR="00FC35CD" w:rsidRPr="00FC35CD" w:rsidRDefault="00FC35CD" w:rsidP="00A55432">
      <w:pPr>
        <w:autoSpaceDE w:val="0"/>
        <w:spacing w:after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color w:val="FF0000"/>
          <w:sz w:val="20"/>
          <w:szCs w:val="20"/>
          <w:u w:val="single"/>
          <w:lang w:eastAsia="pl-PL"/>
        </w:rPr>
        <w:t>Uzasadnienie oceny</w:t>
      </w:r>
      <w:r w:rsidRPr="0092438E">
        <w:rPr>
          <w:rFonts w:ascii="Arial" w:eastAsiaTheme="minorEastAsia" w:hAnsi="Arial" w:cs="Arial"/>
          <w:color w:val="FF0000"/>
          <w:sz w:val="20"/>
          <w:szCs w:val="20"/>
          <w:vertAlign w:val="superscript"/>
          <w:lang w:eastAsia="pl-PL"/>
        </w:rPr>
        <w:t>2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: </w:t>
      </w:r>
    </w:p>
    <w:p w14:paraId="571B497B" w14:textId="4CB28059" w:rsidR="00FC35CD" w:rsidRPr="0092438E" w:rsidRDefault="00FC35CD" w:rsidP="00A55432">
      <w:pPr>
        <w:autoSpaceDE w:val="0"/>
        <w:spacing w:after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Wniosek o powierzenie grantu </w:t>
      </w:r>
      <w:r w:rsidRPr="00FC35CD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 xml:space="preserve">nie spełnia 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dostępowych Kryteriów Wyboru Grantobiorców nr:</w:t>
      </w:r>
      <w:r w:rsidR="00A55432"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 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………………………………………, określonych w dokumencie pt. </w:t>
      </w:r>
      <w:r w:rsidRPr="00FC35CD">
        <w:rPr>
          <w:rFonts w:ascii="Arial" w:eastAsiaTheme="minorEastAsia" w:hAnsi="Arial" w:cs="Arial"/>
          <w:i/>
          <w:iCs/>
          <w:color w:val="FF0000"/>
          <w:sz w:val="20"/>
          <w:szCs w:val="20"/>
          <w:lang w:eastAsia="pl-PL"/>
        </w:rPr>
        <w:t xml:space="preserve">„Procedury wyboru i oceny grantobiorców uwzględniające kryteria wyboru grantobiorców w ramach projektów grantowych” 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- dot. projektów grantowych finansowanych ze środków programu regionalnego Fundusze Europejskie dla Kujaw i Pomorza 2021-2027. </w:t>
      </w:r>
    </w:p>
    <w:p w14:paraId="569B9FF1" w14:textId="77777777" w:rsidR="00A55432" w:rsidRPr="00FC35CD" w:rsidRDefault="00A55432" w:rsidP="00A55432">
      <w:pPr>
        <w:autoSpaceDE w:val="0"/>
        <w:spacing w:after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</w:p>
    <w:p w14:paraId="1BF50E8B" w14:textId="6085BCEC" w:rsidR="00FC35CD" w:rsidRPr="0092438E" w:rsidRDefault="00FC35CD" w:rsidP="00A55432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wniosek o powierzenie grantu 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>uzyskał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/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>nie uzyskał</w:t>
      </w:r>
      <w:r w:rsidR="00A55432"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vertAlign w:val="superscript"/>
          <w:lang w:eastAsia="pl-PL"/>
        </w:rPr>
        <w:t>3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 xml:space="preserve"> </w:t>
      </w:r>
      <w:r w:rsidR="00A55432"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min.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 </w:t>
      </w:r>
      <w:r w:rsidR="00A55432"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4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 pkt. za spełnienie każdego z Kryteriów Wyboru Grantobiorców oznaczonego jako </w:t>
      </w:r>
      <w:r w:rsidR="00A55432"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dostępowe kryterium jakościowe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; </w:t>
      </w:r>
    </w:p>
    <w:p w14:paraId="414AA994" w14:textId="18224E6E" w:rsidR="00FC35CD" w:rsidRPr="00FC35CD" w:rsidRDefault="00FC35CD" w:rsidP="0092438E">
      <w:pPr>
        <w:autoSpaceDE w:val="0"/>
        <w:spacing w:after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color w:val="FF0000"/>
          <w:sz w:val="20"/>
          <w:szCs w:val="20"/>
          <w:u w:val="single"/>
          <w:lang w:eastAsia="pl-PL"/>
        </w:rPr>
        <w:t>Uzasadnienie oceny</w:t>
      </w:r>
      <w:r w:rsidR="00A55432" w:rsidRPr="0092438E">
        <w:rPr>
          <w:rFonts w:ascii="Arial" w:eastAsiaTheme="minorEastAsia" w:hAnsi="Arial" w:cs="Arial"/>
          <w:color w:val="FF0000"/>
          <w:sz w:val="20"/>
          <w:szCs w:val="20"/>
          <w:vertAlign w:val="superscript"/>
          <w:lang w:eastAsia="pl-PL"/>
        </w:rPr>
        <w:t>4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:</w:t>
      </w:r>
    </w:p>
    <w:p w14:paraId="21909BE6" w14:textId="3CA8BBD3" w:rsidR="00FC35CD" w:rsidRDefault="00FC35CD" w:rsidP="0092438E">
      <w:pPr>
        <w:autoSpaceDE w:val="0"/>
        <w:spacing w:after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Wniosek o powierzenie grantu </w:t>
      </w:r>
      <w:r w:rsidRPr="00FC35CD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 xml:space="preserve">nie uzyskał </w:t>
      </w:r>
      <w:r w:rsidR="00A55432"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>min. 4</w:t>
      </w:r>
      <w:r w:rsidRPr="00FC35CD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 xml:space="preserve"> pkt. 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za spełnienie Kryteriów Wyboru Grantobiorców oznaczonych jako </w:t>
      </w:r>
      <w:r w:rsidR="00A55432"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dostępowe kryterium jakościowe</w:t>
      </w:r>
      <w:r w:rsidR="00A55432"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 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nr: ………………………………, ustalonych dla danego przedsięwzięcia LSR. </w:t>
      </w:r>
    </w:p>
    <w:p w14:paraId="274EE34A" w14:textId="77777777" w:rsidR="0092438E" w:rsidRPr="00FC35CD" w:rsidRDefault="0092438E" w:rsidP="0092438E">
      <w:pPr>
        <w:autoSpaceDE w:val="0"/>
        <w:spacing w:after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</w:p>
    <w:p w14:paraId="40993367" w14:textId="18724BED" w:rsidR="00FC35CD" w:rsidRPr="0092438E" w:rsidRDefault="00FC35CD" w:rsidP="00A55432">
      <w:pPr>
        <w:pStyle w:val="Akapitzlist"/>
        <w:numPr>
          <w:ilvl w:val="0"/>
          <w:numId w:val="6"/>
        </w:num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wniosek o powierzenie grantu uzyskał 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 xml:space="preserve">……….. pkt. 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w ramach oceny wg Kryteriów Wyboru Grantobiorców (</w:t>
      </w:r>
      <w:r w:rsidR="00A55432"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premiujących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), co potwierdza 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 xml:space="preserve">osiągnięcie 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/ 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>nie osiągnięcie</w:t>
      </w:r>
      <w:r w:rsidR="00A55432"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vertAlign w:val="superscript"/>
          <w:lang w:eastAsia="pl-PL"/>
        </w:rPr>
        <w:t>5</w:t>
      </w:r>
      <w:r w:rsidR="00A55432"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 xml:space="preserve"> </w:t>
      </w:r>
      <w:r w:rsidR="00A55432"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minimum punktowego</w:t>
      </w:r>
      <w:r w:rsid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.</w:t>
      </w:r>
    </w:p>
    <w:p w14:paraId="5055C76A" w14:textId="77777777" w:rsidR="00FC35CD" w:rsidRDefault="00FC35CD" w:rsidP="00A55432">
      <w:p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</w:p>
    <w:p w14:paraId="2E371CB1" w14:textId="77777777" w:rsidR="0092438E" w:rsidRDefault="0092438E" w:rsidP="00A55432">
      <w:p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</w:p>
    <w:p w14:paraId="2E040D94" w14:textId="77777777" w:rsidR="0092438E" w:rsidRPr="00FC35CD" w:rsidRDefault="0092438E" w:rsidP="00A55432">
      <w:p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</w:p>
    <w:p w14:paraId="05D014EA" w14:textId="77777777" w:rsidR="00FC35CD" w:rsidRPr="00FC35CD" w:rsidRDefault="00FC35CD" w:rsidP="0092438E">
      <w:pPr>
        <w:autoSpaceDE w:val="0"/>
        <w:spacing w:after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color w:val="FF0000"/>
          <w:sz w:val="20"/>
          <w:szCs w:val="20"/>
          <w:u w:val="single"/>
          <w:lang w:eastAsia="pl-PL"/>
        </w:rPr>
        <w:lastRenderedPageBreak/>
        <w:t>Uzasadnienie oceny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: </w:t>
      </w:r>
    </w:p>
    <w:p w14:paraId="1ABEFB99" w14:textId="3C927F79" w:rsidR="00FC35CD" w:rsidRDefault="00FC35CD" w:rsidP="0092438E">
      <w:pPr>
        <w:autoSpaceDE w:val="0"/>
        <w:spacing w:after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Przedstawiona przez wnioskodawcę dokumentacja pozwala jednoznacznie stwierdzić, iż projekt objęty grantem </w:t>
      </w:r>
      <w:r w:rsidRPr="00FC35CD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>spełnia / nie spełnia</w:t>
      </w:r>
      <w:r w:rsidR="00A55432"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vertAlign w:val="superscript"/>
          <w:lang w:eastAsia="pl-PL"/>
        </w:rPr>
        <w:t>5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 kryteria(-ów) wyboru grantobiorców i </w:t>
      </w:r>
      <w:r w:rsidRPr="00FC35CD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>jest możliwy / nie jest możliwy</w:t>
      </w:r>
      <w:r w:rsidR="00A55432"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vertAlign w:val="superscript"/>
          <w:lang w:eastAsia="pl-PL"/>
        </w:rPr>
        <w:t>5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 do realizacji w ramach LSR. </w:t>
      </w:r>
    </w:p>
    <w:p w14:paraId="65AC2541" w14:textId="77777777" w:rsidR="0092438E" w:rsidRPr="00FC35CD" w:rsidRDefault="0092438E" w:rsidP="0092438E">
      <w:pPr>
        <w:autoSpaceDE w:val="0"/>
        <w:spacing w:after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</w:p>
    <w:p w14:paraId="2BC6E4F7" w14:textId="4A59544C" w:rsidR="00FC35CD" w:rsidRPr="0092438E" w:rsidRDefault="00FC35CD" w:rsidP="00EC7FCC">
      <w:pPr>
        <w:pStyle w:val="Akapitzlist"/>
        <w:numPr>
          <w:ilvl w:val="0"/>
          <w:numId w:val="11"/>
        </w:numPr>
        <w:autoSpaceDE w:val="0"/>
        <w:ind w:left="426" w:hanging="426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Dla wniosku o powierzenie grantu ustalono kwotę wsparcia (grantu) w wysokości do </w:t>
      </w:r>
      <w:r w:rsidRPr="0092438E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>…………….. zł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. </w:t>
      </w:r>
    </w:p>
    <w:p w14:paraId="4C236C77" w14:textId="60373E46" w:rsidR="00FC35CD" w:rsidRPr="00FC35CD" w:rsidRDefault="00FC35CD" w:rsidP="00A55432">
      <w:p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FC35CD">
        <w:rPr>
          <w:rFonts w:ascii="Arial" w:eastAsiaTheme="minorEastAsia" w:hAnsi="Arial" w:cs="Arial"/>
          <w:color w:val="FF0000"/>
          <w:sz w:val="20"/>
          <w:szCs w:val="20"/>
          <w:u w:val="single"/>
          <w:lang w:eastAsia="pl-PL"/>
        </w:rPr>
        <w:t xml:space="preserve">Ustalona kwota grantu została obniżona z uwagi </w:t>
      </w:r>
      <w:r w:rsidR="00A55432" w:rsidRPr="0092438E">
        <w:rPr>
          <w:rFonts w:ascii="Arial" w:eastAsiaTheme="minorEastAsia" w:hAnsi="Arial" w:cs="Arial"/>
          <w:color w:val="FF0000"/>
          <w:sz w:val="20"/>
          <w:szCs w:val="20"/>
          <w:u w:val="single"/>
          <w:lang w:eastAsia="pl-PL"/>
        </w:rPr>
        <w:t>na</w:t>
      </w:r>
      <w:r w:rsidR="00A55432" w:rsidRPr="0092438E">
        <w:rPr>
          <w:rFonts w:ascii="Arial" w:eastAsiaTheme="minorEastAsia" w:hAnsi="Arial" w:cs="Arial"/>
          <w:color w:val="FF0000"/>
          <w:sz w:val="20"/>
          <w:szCs w:val="20"/>
          <w:vertAlign w:val="superscript"/>
          <w:lang w:eastAsia="pl-PL"/>
        </w:rPr>
        <w:t>6</w:t>
      </w:r>
      <w:r w:rsidRPr="00FC35C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 : </w:t>
      </w:r>
    </w:p>
    <w:p w14:paraId="0604EBE6" w14:textId="77777777" w:rsidR="00FC35CD" w:rsidRPr="0092438E" w:rsidRDefault="00FC35CD" w:rsidP="00EC7FCC">
      <w:pPr>
        <w:pStyle w:val="Akapitzlist"/>
        <w:numPr>
          <w:ilvl w:val="0"/>
          <w:numId w:val="12"/>
        </w:num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stwierdzenie przez członka Rady LGD </w:t>
      </w:r>
      <w:proofErr w:type="spellStart"/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niekwalifikowalności</w:t>
      </w:r>
      <w:proofErr w:type="spellEnd"/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 lub nieracjonalności danego kosztu; </w:t>
      </w:r>
    </w:p>
    <w:p w14:paraId="05DA81CB" w14:textId="77777777" w:rsidR="00FC35CD" w:rsidRPr="0092438E" w:rsidRDefault="00FC35CD" w:rsidP="00EC7FCC">
      <w:pPr>
        <w:pStyle w:val="Akapitzlist"/>
        <w:numPr>
          <w:ilvl w:val="0"/>
          <w:numId w:val="12"/>
        </w:num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niezastosowanie przez wnioskodawcę katalogu stawek maksymalnych (jeśli dotyczy); </w:t>
      </w:r>
    </w:p>
    <w:p w14:paraId="2AB1F4CE" w14:textId="77777777" w:rsidR="00FC35CD" w:rsidRPr="0092438E" w:rsidRDefault="00FC35CD" w:rsidP="00EC7FCC">
      <w:pPr>
        <w:pStyle w:val="Akapitzlist"/>
        <w:numPr>
          <w:ilvl w:val="0"/>
          <w:numId w:val="12"/>
        </w:num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niezastosowanie się wnioskodawcy do </w:t>
      </w:r>
      <w:r w:rsidRPr="0092438E">
        <w:rPr>
          <w:rFonts w:ascii="Arial" w:eastAsiaTheme="minorEastAsia" w:hAnsi="Arial" w:cs="Arial"/>
          <w:i/>
          <w:iCs/>
          <w:color w:val="FF0000"/>
          <w:sz w:val="20"/>
          <w:szCs w:val="20"/>
          <w:lang w:eastAsia="pl-PL"/>
        </w:rPr>
        <w:t>Wytycznych dotyczących kwalifikowalności wydatków na lata 2021-2027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; </w:t>
      </w:r>
    </w:p>
    <w:p w14:paraId="08095530" w14:textId="77777777" w:rsidR="00FC35CD" w:rsidRPr="0092438E" w:rsidRDefault="00FC35CD" w:rsidP="00EC7FCC">
      <w:pPr>
        <w:pStyle w:val="Akapitzlist"/>
        <w:numPr>
          <w:ilvl w:val="0"/>
          <w:numId w:val="12"/>
        </w:num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przekroczenie dopuszczalnego poziomu kosztów administracyjnych; </w:t>
      </w:r>
    </w:p>
    <w:p w14:paraId="6915B773" w14:textId="77777777" w:rsidR="00FC35CD" w:rsidRPr="0092438E" w:rsidRDefault="00FC35CD" w:rsidP="00EC7FCC">
      <w:pPr>
        <w:pStyle w:val="Akapitzlist"/>
        <w:numPr>
          <w:ilvl w:val="0"/>
          <w:numId w:val="12"/>
        </w:num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włączenie przez wnioskodawcę do kosztów grantu kosztów wyłączonych przez LGD w </w:t>
      </w:r>
      <w:r w:rsidRPr="0092438E">
        <w:rPr>
          <w:rFonts w:ascii="Arial" w:eastAsiaTheme="minorEastAsia" w:hAnsi="Arial" w:cs="Arial"/>
          <w:i/>
          <w:iCs/>
          <w:color w:val="FF0000"/>
          <w:sz w:val="20"/>
          <w:szCs w:val="20"/>
          <w:lang w:eastAsia="pl-PL"/>
        </w:rPr>
        <w:t xml:space="preserve">Regulaminie naboru </w:t>
      </w: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(jeśli dotyczy); </w:t>
      </w:r>
    </w:p>
    <w:p w14:paraId="2A72C7E4" w14:textId="77777777" w:rsidR="00EC7FCC" w:rsidRPr="0092438E" w:rsidRDefault="00EC7FCC" w:rsidP="00EC7FCC">
      <w:p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</w:p>
    <w:p w14:paraId="038ADEB5" w14:textId="5C0C6D55" w:rsidR="00FC35CD" w:rsidRPr="0092438E" w:rsidRDefault="00FC35CD" w:rsidP="00EC7FCC">
      <w:pPr>
        <w:pStyle w:val="Akapitzlist"/>
        <w:numPr>
          <w:ilvl w:val="0"/>
          <w:numId w:val="11"/>
        </w:numPr>
        <w:autoSpaceDE w:val="0"/>
        <w:ind w:left="426" w:hanging="426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Uchwała wchodzi w życie z dniem podjęcia. </w:t>
      </w:r>
    </w:p>
    <w:p w14:paraId="632CE885" w14:textId="77777777" w:rsidR="00FC35CD" w:rsidRPr="0092438E" w:rsidRDefault="00FC35CD" w:rsidP="00A55432">
      <w:p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</w:p>
    <w:p w14:paraId="726C123C" w14:textId="77777777" w:rsidR="00FC35CD" w:rsidRPr="0092438E" w:rsidRDefault="00FC35CD" w:rsidP="00A55432">
      <w:p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</w:p>
    <w:p w14:paraId="405BA25B" w14:textId="77777777" w:rsidR="00FC35CD" w:rsidRPr="0092438E" w:rsidRDefault="00FC35CD" w:rsidP="00A55432">
      <w:p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</w:p>
    <w:p w14:paraId="6E2FEDD2" w14:textId="77777777" w:rsidR="00FC35CD" w:rsidRPr="0092438E" w:rsidRDefault="00FC35CD" w:rsidP="00A55432">
      <w:pPr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</w:p>
    <w:p w14:paraId="30CE72AA" w14:textId="62094517" w:rsidR="002C410F" w:rsidRPr="0092438E" w:rsidRDefault="002C410F" w:rsidP="002C410F">
      <w:pPr>
        <w:tabs>
          <w:tab w:val="left" w:pos="4820"/>
        </w:tabs>
        <w:spacing w:after="0"/>
        <w:jc w:val="right"/>
        <w:rPr>
          <w:rFonts w:ascii="Arial" w:eastAsiaTheme="minorEastAsia" w:hAnsi="Arial" w:cs="Arial"/>
          <w:i/>
          <w:color w:val="FF0000"/>
          <w:sz w:val="20"/>
          <w:szCs w:val="20"/>
          <w:lang w:eastAsia="pl-PL"/>
        </w:rPr>
      </w:pPr>
      <w:r w:rsidRPr="0092438E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>…………………………………………………….…….</w:t>
      </w:r>
    </w:p>
    <w:p w14:paraId="7B11B99F" w14:textId="40D9A408" w:rsidR="002C410F" w:rsidRPr="0092438E" w:rsidRDefault="002C410F" w:rsidP="002C410F">
      <w:pPr>
        <w:tabs>
          <w:tab w:val="left" w:pos="5103"/>
        </w:tabs>
        <w:spacing w:after="0"/>
        <w:jc w:val="both"/>
        <w:rPr>
          <w:rFonts w:ascii="Arial" w:eastAsiaTheme="minorEastAsia" w:hAnsi="Arial" w:cs="Arial"/>
          <w:i/>
          <w:color w:val="FF0000"/>
          <w:sz w:val="14"/>
          <w:szCs w:val="14"/>
          <w:lang w:eastAsia="pl-PL"/>
        </w:rPr>
      </w:pPr>
      <w:r w:rsidRPr="0092438E">
        <w:rPr>
          <w:rFonts w:ascii="Arial" w:eastAsiaTheme="minorEastAsia" w:hAnsi="Arial" w:cs="Arial"/>
          <w:i/>
          <w:color w:val="FF0000"/>
          <w:sz w:val="14"/>
          <w:szCs w:val="14"/>
          <w:lang w:eastAsia="pl-PL"/>
        </w:rPr>
        <w:tab/>
        <w:t xml:space="preserve">(Pieczęć imienna i podpis Przewodniczącego/ </w:t>
      </w:r>
    </w:p>
    <w:p w14:paraId="720B0F1B" w14:textId="77777777" w:rsidR="002C410F" w:rsidRPr="0092438E" w:rsidRDefault="002C410F" w:rsidP="002C410F">
      <w:pPr>
        <w:tabs>
          <w:tab w:val="left" w:pos="5387"/>
        </w:tabs>
        <w:spacing w:after="0"/>
        <w:jc w:val="both"/>
        <w:rPr>
          <w:rFonts w:ascii="Arial" w:eastAsiaTheme="minorEastAsia" w:hAnsi="Arial" w:cs="Arial"/>
          <w:i/>
          <w:color w:val="FF0000"/>
          <w:sz w:val="14"/>
          <w:szCs w:val="14"/>
          <w:lang w:eastAsia="pl-PL"/>
        </w:rPr>
      </w:pPr>
      <w:r w:rsidRPr="0092438E">
        <w:rPr>
          <w:rFonts w:ascii="Arial" w:eastAsiaTheme="minorEastAsia" w:hAnsi="Arial" w:cs="Arial"/>
          <w:i/>
          <w:color w:val="FF0000"/>
          <w:sz w:val="14"/>
          <w:szCs w:val="14"/>
          <w:lang w:eastAsia="pl-PL"/>
        </w:rPr>
        <w:tab/>
        <w:t>Wiceprzewodniczącego Rady LGD)</w:t>
      </w:r>
    </w:p>
    <w:p w14:paraId="67DAAC66" w14:textId="77777777" w:rsidR="00F50FDF" w:rsidRDefault="00F50FDF" w:rsidP="00F801C1">
      <w:pPr>
        <w:rPr>
          <w:rFonts w:ascii="Arial" w:hAnsi="Arial" w:cs="Arial"/>
          <w:color w:val="FF0000"/>
        </w:rPr>
      </w:pPr>
    </w:p>
    <w:p w14:paraId="60C462AC" w14:textId="77777777" w:rsidR="0092438E" w:rsidRDefault="0092438E" w:rsidP="00F801C1">
      <w:pPr>
        <w:rPr>
          <w:rFonts w:ascii="Arial" w:hAnsi="Arial" w:cs="Arial"/>
          <w:color w:val="FF0000"/>
        </w:rPr>
      </w:pPr>
    </w:p>
    <w:p w14:paraId="4918CC10" w14:textId="77777777" w:rsidR="0092438E" w:rsidRDefault="0092438E" w:rsidP="00F801C1">
      <w:pPr>
        <w:rPr>
          <w:rFonts w:ascii="Arial" w:hAnsi="Arial" w:cs="Arial"/>
          <w:color w:val="FF0000"/>
        </w:rPr>
      </w:pPr>
    </w:p>
    <w:p w14:paraId="1D3D0364" w14:textId="77777777" w:rsidR="0092438E" w:rsidRDefault="0092438E" w:rsidP="00F801C1">
      <w:pPr>
        <w:rPr>
          <w:rFonts w:ascii="Arial" w:hAnsi="Arial" w:cs="Arial"/>
          <w:color w:val="FF0000"/>
        </w:rPr>
      </w:pPr>
    </w:p>
    <w:p w14:paraId="4E0A963B" w14:textId="77777777" w:rsidR="0092438E" w:rsidRDefault="0092438E" w:rsidP="00F801C1">
      <w:pPr>
        <w:rPr>
          <w:rFonts w:ascii="Arial" w:hAnsi="Arial" w:cs="Arial"/>
          <w:color w:val="FF0000"/>
        </w:rPr>
      </w:pPr>
    </w:p>
    <w:p w14:paraId="2BF31A9A" w14:textId="77777777" w:rsidR="0092438E" w:rsidRPr="0092438E" w:rsidRDefault="0092438E" w:rsidP="00F801C1">
      <w:pPr>
        <w:rPr>
          <w:rFonts w:ascii="Arial" w:hAnsi="Arial" w:cs="Arial"/>
          <w:color w:val="FF0000"/>
        </w:rPr>
      </w:pPr>
    </w:p>
    <w:sectPr w:rsidR="0092438E" w:rsidRPr="0092438E" w:rsidSect="003B4C87">
      <w:headerReference w:type="default" r:id="rId8"/>
      <w:footerReference w:type="default" r:id="rId9"/>
      <w:pgSz w:w="11906" w:h="16838"/>
      <w:pgMar w:top="1417" w:right="1133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620A5" w14:textId="77777777" w:rsidR="00C75DE2" w:rsidRDefault="00C75DE2" w:rsidP="00F50FDF">
      <w:pPr>
        <w:spacing w:after="0" w:line="240" w:lineRule="auto"/>
      </w:pPr>
      <w:r>
        <w:separator/>
      </w:r>
    </w:p>
  </w:endnote>
  <w:endnote w:type="continuationSeparator" w:id="0">
    <w:p w14:paraId="26A92089" w14:textId="77777777" w:rsidR="00C75DE2" w:rsidRDefault="00C75DE2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B0E67" w14:textId="77777777" w:rsidR="0092438E" w:rsidRPr="0092438E" w:rsidRDefault="0092438E" w:rsidP="0092438E">
    <w:pPr>
      <w:pStyle w:val="Stopka"/>
      <w:rPr>
        <w:i/>
        <w:iCs/>
        <w:sz w:val="18"/>
        <w:szCs w:val="18"/>
      </w:rPr>
    </w:pPr>
    <w:r w:rsidRPr="0092438E">
      <w:rPr>
        <w:i/>
        <w:iCs/>
        <w:sz w:val="18"/>
        <w:szCs w:val="18"/>
      </w:rPr>
      <w:t>1 Niepotrzebne skreślić.</w:t>
    </w:r>
  </w:p>
  <w:p w14:paraId="38045B5D" w14:textId="77777777" w:rsidR="0092438E" w:rsidRPr="0092438E" w:rsidRDefault="0092438E" w:rsidP="0092438E">
    <w:pPr>
      <w:pStyle w:val="Stopka"/>
      <w:rPr>
        <w:i/>
        <w:iCs/>
        <w:sz w:val="18"/>
        <w:szCs w:val="18"/>
      </w:rPr>
    </w:pPr>
    <w:r w:rsidRPr="0092438E">
      <w:rPr>
        <w:i/>
        <w:iCs/>
        <w:sz w:val="18"/>
        <w:szCs w:val="18"/>
      </w:rPr>
      <w:t>2 Przekreślić, jeśli wniosek o powierzenie grantu spełnia dostępowe Kryteria Wyboru Grantobiorców.</w:t>
    </w:r>
  </w:p>
  <w:p w14:paraId="1A31BF60" w14:textId="77777777" w:rsidR="0092438E" w:rsidRPr="0092438E" w:rsidRDefault="0092438E" w:rsidP="0092438E">
    <w:pPr>
      <w:pStyle w:val="Stopka"/>
      <w:rPr>
        <w:i/>
        <w:iCs/>
        <w:sz w:val="18"/>
        <w:szCs w:val="18"/>
      </w:rPr>
    </w:pPr>
    <w:r w:rsidRPr="0092438E">
      <w:rPr>
        <w:i/>
        <w:iCs/>
        <w:sz w:val="18"/>
        <w:szCs w:val="18"/>
      </w:rPr>
      <w:t>3 Niepotrzebne skreślić.</w:t>
    </w:r>
  </w:p>
  <w:p w14:paraId="01878F62" w14:textId="0B0D9A05" w:rsidR="0092438E" w:rsidRPr="0092438E" w:rsidRDefault="0092438E" w:rsidP="0092438E">
    <w:pPr>
      <w:pStyle w:val="Stopka"/>
      <w:rPr>
        <w:i/>
        <w:iCs/>
        <w:sz w:val="18"/>
        <w:szCs w:val="18"/>
      </w:rPr>
    </w:pPr>
    <w:r w:rsidRPr="0092438E">
      <w:rPr>
        <w:i/>
        <w:iCs/>
        <w:sz w:val="18"/>
        <w:szCs w:val="18"/>
      </w:rPr>
      <w:t xml:space="preserve">4 Przekreślić, jeśli wniosek o powierzenie grantu uzyskał </w:t>
    </w:r>
    <w:r>
      <w:rPr>
        <w:i/>
        <w:iCs/>
        <w:sz w:val="18"/>
        <w:szCs w:val="18"/>
      </w:rPr>
      <w:t>4</w:t>
    </w:r>
    <w:r w:rsidRPr="0092438E">
      <w:rPr>
        <w:i/>
        <w:iCs/>
        <w:sz w:val="18"/>
        <w:szCs w:val="18"/>
      </w:rPr>
      <w:t xml:space="preserve"> pkt. za spełnienie każdego z Kryteriów Wyboru Grantobiorców oznaczonych jako </w:t>
    </w:r>
    <w:r>
      <w:rPr>
        <w:i/>
        <w:iCs/>
        <w:sz w:val="18"/>
        <w:szCs w:val="18"/>
      </w:rPr>
      <w:t>dostępowe kryteria jakościowe</w:t>
    </w:r>
    <w:r w:rsidRPr="0092438E">
      <w:rPr>
        <w:i/>
        <w:iCs/>
        <w:sz w:val="18"/>
        <w:szCs w:val="18"/>
      </w:rPr>
      <w:t>.</w:t>
    </w:r>
  </w:p>
  <w:p w14:paraId="466B2FB1" w14:textId="48945D58" w:rsidR="0092438E" w:rsidRPr="0092438E" w:rsidRDefault="0092438E" w:rsidP="0092438E">
    <w:pPr>
      <w:pStyle w:val="Stopka"/>
      <w:rPr>
        <w:i/>
        <w:iCs/>
        <w:sz w:val="18"/>
        <w:szCs w:val="18"/>
      </w:rPr>
    </w:pPr>
    <w:r w:rsidRPr="0092438E">
      <w:rPr>
        <w:i/>
        <w:iCs/>
        <w:sz w:val="18"/>
        <w:szCs w:val="18"/>
      </w:rPr>
      <w:t>5 Niepotrzebne skreślić.</w:t>
    </w:r>
  </w:p>
  <w:p w14:paraId="6920085B" w14:textId="57F6AF15" w:rsidR="0092438E" w:rsidRPr="0092438E" w:rsidRDefault="0092438E" w:rsidP="0092438E">
    <w:pPr>
      <w:pStyle w:val="Stopka"/>
      <w:rPr>
        <w:i/>
        <w:iCs/>
        <w:sz w:val="18"/>
        <w:szCs w:val="18"/>
      </w:rPr>
    </w:pPr>
    <w:r w:rsidRPr="0092438E">
      <w:rPr>
        <w:i/>
        <w:iCs/>
        <w:sz w:val="18"/>
        <w:szCs w:val="18"/>
      </w:rPr>
      <w:t>6 Należy zaznaczyć min. 1 z opcji w sytuacji obniżenia kwoty grantu przez Radę LGD lub przekreślić, jeśli uzasadnienie nie dotyczy wnioskodawcy</w:t>
    </w:r>
  </w:p>
  <w:p w14:paraId="5203BA67" w14:textId="3C885246" w:rsidR="00F50FDF" w:rsidRDefault="00F50FDF" w:rsidP="00D764A3">
    <w:pPr>
      <w:pStyle w:val="Stopka"/>
      <w:ind w:left="495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196C6" w14:textId="77777777" w:rsidR="00C75DE2" w:rsidRDefault="00C75DE2" w:rsidP="00F50FDF">
      <w:pPr>
        <w:spacing w:after="0" w:line="240" w:lineRule="auto"/>
      </w:pPr>
      <w:r>
        <w:separator/>
      </w:r>
    </w:p>
  </w:footnote>
  <w:footnote w:type="continuationSeparator" w:id="0">
    <w:p w14:paraId="0EB06920" w14:textId="77777777" w:rsidR="00C75DE2" w:rsidRDefault="00C75DE2" w:rsidP="00F50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A0317" w14:textId="1D38504B" w:rsidR="00B24629" w:rsidRDefault="00FC35CD">
    <w:pPr>
      <w:pStyle w:val="Nagwek"/>
    </w:pPr>
    <w:r w:rsidRPr="005617AF">
      <w:rPr>
        <w:noProof/>
      </w:rPr>
      <w:drawing>
        <wp:inline distT="0" distB="0" distL="0" distR="0" wp14:anchorId="146D06A5" wp14:editId="35A4A0AA">
          <wp:extent cx="5760720" cy="715010"/>
          <wp:effectExtent l="0" t="0" r="0" b="8890"/>
          <wp:docPr id="96023546" name="Obraz 2" descr="Logotypy unijne - informacja o współfinansowaniu naboru ze środków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y unijne - informacja o współfinansowaniu naboru ze środków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24629"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712CEFE1" wp14:editId="1F8D02E7">
          <wp:simplePos x="0" y="0"/>
          <wp:positionH relativeFrom="margin">
            <wp:posOffset>-163416</wp:posOffset>
          </wp:positionH>
          <wp:positionV relativeFrom="paragraph">
            <wp:posOffset>-1939235</wp:posOffset>
          </wp:positionV>
          <wp:extent cx="5941060" cy="550545"/>
          <wp:effectExtent l="0" t="0" r="2540" b="1905"/>
          <wp:wrapSquare wrapText="bothSides"/>
          <wp:docPr id="9352722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44021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30"/>
    <w:multiLevelType w:val="singleLevel"/>
    <w:tmpl w:val="00000030"/>
    <w:name w:val="WW8Num49"/>
    <w:lvl w:ilvl="0">
      <w:start w:val="1"/>
      <w:numFmt w:val="lowerLetter"/>
      <w:suff w:val="space"/>
      <w:lvlText w:val="%1."/>
      <w:lvlJc w:val="left"/>
      <w:pPr>
        <w:tabs>
          <w:tab w:val="num" w:pos="0"/>
        </w:tabs>
        <w:ind w:left="1440" w:hanging="360"/>
      </w:pPr>
      <w:rPr>
        <w:rFonts w:cs="Century Gothic" w:hint="default"/>
      </w:rPr>
    </w:lvl>
  </w:abstractNum>
  <w:abstractNum w:abstractNumId="2" w15:restartNumberingAfterBreak="0">
    <w:nsid w:val="00000041"/>
    <w:multiLevelType w:val="single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Century Gothic"/>
        <w:lang w:val="pl-PL"/>
      </w:rPr>
    </w:lvl>
  </w:abstractNum>
  <w:abstractNum w:abstractNumId="3" w15:restartNumberingAfterBreak="0">
    <w:nsid w:val="30532E7E"/>
    <w:multiLevelType w:val="hybridMultilevel"/>
    <w:tmpl w:val="81CE37D2"/>
    <w:lvl w:ilvl="0" w:tplc="F6884FB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574D9"/>
    <w:multiLevelType w:val="hybridMultilevel"/>
    <w:tmpl w:val="593009A2"/>
    <w:lvl w:ilvl="0" w:tplc="EEAA8E3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3F6CA"/>
    <w:multiLevelType w:val="hybridMultilevel"/>
    <w:tmpl w:val="FFFFFFFF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40773"/>
    <w:multiLevelType w:val="hybridMultilevel"/>
    <w:tmpl w:val="3D16BF9C"/>
    <w:lvl w:ilvl="0" w:tplc="43A8DF7E">
      <w:start w:val="1"/>
      <w:numFmt w:val="lowerLetter"/>
      <w:lvlText w:val="%1)"/>
      <w:lvlJc w:val="left"/>
      <w:rPr>
        <w:rFonts w:ascii="Arial" w:eastAsiaTheme="minorEastAsia" w:hAnsi="Arial" w:cs="Arial"/>
        <w:b/>
        <w:bCs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C9C0614"/>
    <w:multiLevelType w:val="hybridMultilevel"/>
    <w:tmpl w:val="A814914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06B283F"/>
    <w:multiLevelType w:val="hybridMultilevel"/>
    <w:tmpl w:val="5D0632E6"/>
    <w:lvl w:ilvl="0" w:tplc="F6884FB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DD87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2221A98"/>
    <w:multiLevelType w:val="hybridMultilevel"/>
    <w:tmpl w:val="FFFFFFFF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10114443">
    <w:abstractNumId w:val="6"/>
  </w:num>
  <w:num w:numId="2" w16cid:durableId="2123063734">
    <w:abstractNumId w:val="8"/>
  </w:num>
  <w:num w:numId="3" w16cid:durableId="415588914">
    <w:abstractNumId w:val="1"/>
  </w:num>
  <w:num w:numId="4" w16cid:durableId="78872291">
    <w:abstractNumId w:val="2"/>
  </w:num>
  <w:num w:numId="5" w16cid:durableId="1855875164">
    <w:abstractNumId w:val="9"/>
  </w:num>
  <w:num w:numId="6" w16cid:durableId="184641779">
    <w:abstractNumId w:val="7"/>
  </w:num>
  <w:num w:numId="7" w16cid:durableId="1922710477">
    <w:abstractNumId w:val="5"/>
  </w:num>
  <w:num w:numId="8" w16cid:durableId="1984575448">
    <w:abstractNumId w:val="11"/>
  </w:num>
  <w:num w:numId="9" w16cid:durableId="725878968">
    <w:abstractNumId w:val="0"/>
  </w:num>
  <w:num w:numId="10" w16cid:durableId="650712622">
    <w:abstractNumId w:val="10"/>
  </w:num>
  <w:num w:numId="11" w16cid:durableId="1195342720">
    <w:abstractNumId w:val="4"/>
  </w:num>
  <w:num w:numId="12" w16cid:durableId="12029809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02331D"/>
    <w:rsid w:val="00061AB9"/>
    <w:rsid w:val="001A3132"/>
    <w:rsid w:val="00214439"/>
    <w:rsid w:val="0027355E"/>
    <w:rsid w:val="002C410F"/>
    <w:rsid w:val="002E77E0"/>
    <w:rsid w:val="00304964"/>
    <w:rsid w:val="003B4C87"/>
    <w:rsid w:val="00444E23"/>
    <w:rsid w:val="005540C3"/>
    <w:rsid w:val="00555FC2"/>
    <w:rsid w:val="0060399E"/>
    <w:rsid w:val="00651EC4"/>
    <w:rsid w:val="006E5150"/>
    <w:rsid w:val="00744A89"/>
    <w:rsid w:val="00912E56"/>
    <w:rsid w:val="0092438E"/>
    <w:rsid w:val="00A214AE"/>
    <w:rsid w:val="00A55432"/>
    <w:rsid w:val="00AA2DA8"/>
    <w:rsid w:val="00AB2959"/>
    <w:rsid w:val="00AF3031"/>
    <w:rsid w:val="00B24629"/>
    <w:rsid w:val="00B55D76"/>
    <w:rsid w:val="00BA762F"/>
    <w:rsid w:val="00BA78FA"/>
    <w:rsid w:val="00C04DB6"/>
    <w:rsid w:val="00C149C6"/>
    <w:rsid w:val="00C75DE2"/>
    <w:rsid w:val="00C82284"/>
    <w:rsid w:val="00CE002B"/>
    <w:rsid w:val="00D764A3"/>
    <w:rsid w:val="00D76F01"/>
    <w:rsid w:val="00DE3FD9"/>
    <w:rsid w:val="00EC7FCC"/>
    <w:rsid w:val="00ED31A7"/>
    <w:rsid w:val="00F50FDF"/>
    <w:rsid w:val="00F801C1"/>
    <w:rsid w:val="00FC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A89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44A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44A8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44A89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410F"/>
    <w:pPr>
      <w:spacing w:after="0" w:line="240" w:lineRule="auto"/>
    </w:pPr>
    <w:rPr>
      <w:rFonts w:ascii="Century Gothic" w:eastAsiaTheme="minorEastAsia" w:hAnsi="Century Gothic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410F"/>
    <w:rPr>
      <w:rFonts w:ascii="Century Gothic" w:eastAsiaTheme="minorEastAsia" w:hAnsi="Century Gothic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2C410F"/>
    <w:rPr>
      <w:vertAlign w:val="superscript"/>
    </w:rPr>
  </w:style>
  <w:style w:type="paragraph" w:styleId="Tekstpodstawowy2">
    <w:name w:val="Body Text 2"/>
    <w:basedOn w:val="Normalny"/>
    <w:link w:val="Tekstpodstawowy2Znak"/>
    <w:rsid w:val="002C41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410F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40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0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0C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0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0C3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E9D4E-C096-4F93-BBFA-D84B488FA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6</cp:revision>
  <dcterms:created xsi:type="dcterms:W3CDTF">2024-07-10T10:04:00Z</dcterms:created>
  <dcterms:modified xsi:type="dcterms:W3CDTF">2025-01-19T22:20:00Z</dcterms:modified>
</cp:coreProperties>
</file>