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C2A3A" w14:textId="77777777" w:rsidR="00291CE8" w:rsidRDefault="00291CE8"/>
    <w:p w14:paraId="19A5B0FA" w14:textId="77777777" w:rsidR="003A4DAC" w:rsidRPr="00AC6631" w:rsidRDefault="003A4DAC" w:rsidP="003A4DAC">
      <w:pPr>
        <w:spacing w:after="160" w:line="259" w:lineRule="auto"/>
        <w:ind w:left="0" w:firstLine="0"/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Oświadczenie o bezstronności i poufności pracownika biura LGD</w:t>
      </w:r>
    </w:p>
    <w:tbl>
      <w:tblPr>
        <w:tblStyle w:val="Tabela-Siatka4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3A4DAC" w:rsidRPr="00AC6631" w14:paraId="5BA7E6FF" w14:textId="77777777" w:rsidTr="004D002E">
        <w:tc>
          <w:tcPr>
            <w:tcW w:w="2263" w:type="dxa"/>
            <w:tcBorders>
              <w:right w:val="nil"/>
            </w:tcBorders>
          </w:tcPr>
          <w:p w14:paraId="048315E1" w14:textId="400D2DE3" w:rsidR="003A4DAC" w:rsidRPr="00AC6631" w:rsidRDefault="003A4DAC" w:rsidP="004D002E">
            <w:pPr>
              <w:spacing w:before="120" w:after="12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C6631">
              <w:rPr>
                <w:rFonts w:ascii="Arial" w:hAnsi="Arial" w:cs="Arial"/>
                <w:color w:val="auto"/>
                <w:sz w:val="24"/>
                <w:szCs w:val="24"/>
              </w:rPr>
              <w:t>Imię i nazwisko:</w:t>
            </w:r>
          </w:p>
        </w:tc>
        <w:tc>
          <w:tcPr>
            <w:tcW w:w="6799" w:type="dxa"/>
            <w:tcBorders>
              <w:left w:val="nil"/>
            </w:tcBorders>
            <w:vAlign w:val="center"/>
          </w:tcPr>
          <w:p w14:paraId="33EB0EEA" w14:textId="77777777" w:rsidR="003A4DAC" w:rsidRPr="00AC6631" w:rsidRDefault="003A4DAC" w:rsidP="004D002E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5355A31F" w14:textId="77777777" w:rsidR="003A4DAC" w:rsidRPr="00AC6631" w:rsidRDefault="003A4DAC" w:rsidP="003A4DAC">
      <w:pPr>
        <w:spacing w:before="240" w:after="120" w:line="276" w:lineRule="auto"/>
        <w:ind w:left="0" w:firstLine="0"/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Oświadczenie dotyczy następujących wnioskodawców/grantobiorców</w:t>
      </w:r>
      <w:r w:rsidRPr="00AC6631">
        <w:rPr>
          <w:rStyle w:val="Odwoanieprzypisudolnego"/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footnoteReference w:id="1"/>
      </w: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 xml:space="preserve"> i wniosków/umów o powierzenie grantu złożonych/podpisanych</w:t>
      </w:r>
      <w:r>
        <w:rPr>
          <w:rStyle w:val="Odwoanieprzypisudolnego"/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footnoteReference w:id="2"/>
      </w: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 xml:space="preserve"> w naborze LGD nr …</w:t>
      </w:r>
    </w:p>
    <w:tbl>
      <w:tblPr>
        <w:tblW w:w="5000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712"/>
        <w:gridCol w:w="5350"/>
      </w:tblGrid>
      <w:tr w:rsidR="003A4DAC" w:rsidRPr="00AC6631" w14:paraId="1DB1783A" w14:textId="77777777" w:rsidTr="004D002E">
        <w:trPr>
          <w:trHeight w:val="733"/>
          <w:tblHeader/>
        </w:trPr>
        <w:tc>
          <w:tcPr>
            <w:tcW w:w="2048" w:type="pct"/>
            <w:shd w:val="clear" w:color="auto" w:fill="auto"/>
            <w:vAlign w:val="center"/>
            <w:hideMark/>
          </w:tcPr>
          <w:p w14:paraId="175FB7FA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C6631"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  <w:t>Nr wniosku o powierzenie grantu/</w:t>
            </w:r>
          </w:p>
          <w:p w14:paraId="4E21B1E2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C6631"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  <w:t>Nr umowy o powierzenie grantu</w:t>
            </w:r>
          </w:p>
        </w:tc>
        <w:tc>
          <w:tcPr>
            <w:tcW w:w="2952" w:type="pct"/>
            <w:shd w:val="clear" w:color="auto" w:fill="auto"/>
            <w:vAlign w:val="center"/>
          </w:tcPr>
          <w:p w14:paraId="7DB2108D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C6631"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  <w:t>Nazwa wnioskodawcy/</w:t>
            </w:r>
          </w:p>
          <w:p w14:paraId="3331EF2E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  <w:r w:rsidRPr="00AC6631"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  <w:t>Nazwa grantobiorcy</w:t>
            </w:r>
          </w:p>
        </w:tc>
      </w:tr>
      <w:tr w:rsidR="003A4DAC" w:rsidRPr="00AC6631" w14:paraId="5CD056D1" w14:textId="77777777" w:rsidTr="004D002E">
        <w:trPr>
          <w:trHeight w:val="665"/>
        </w:trPr>
        <w:tc>
          <w:tcPr>
            <w:tcW w:w="2048" w:type="pct"/>
          </w:tcPr>
          <w:p w14:paraId="3C5E0B9B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952" w:type="pct"/>
          </w:tcPr>
          <w:p w14:paraId="7EF01E88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A4DAC" w:rsidRPr="00AC6631" w14:paraId="2DD4EE97" w14:textId="77777777" w:rsidTr="004D002E">
        <w:trPr>
          <w:trHeight w:val="717"/>
        </w:trPr>
        <w:tc>
          <w:tcPr>
            <w:tcW w:w="2048" w:type="pct"/>
          </w:tcPr>
          <w:p w14:paraId="3F9F833E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952" w:type="pct"/>
          </w:tcPr>
          <w:p w14:paraId="657AA9E7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A4DAC" w:rsidRPr="00AC6631" w14:paraId="24A5ABA6" w14:textId="77777777" w:rsidTr="004D002E">
        <w:trPr>
          <w:trHeight w:val="581"/>
        </w:trPr>
        <w:tc>
          <w:tcPr>
            <w:tcW w:w="2048" w:type="pct"/>
          </w:tcPr>
          <w:p w14:paraId="5CD1F15E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952" w:type="pct"/>
          </w:tcPr>
          <w:p w14:paraId="7D258D2B" w14:textId="77777777" w:rsidR="003A4DAC" w:rsidRPr="00AC6631" w:rsidRDefault="003A4DAC" w:rsidP="004D002E">
            <w:pPr>
              <w:spacing w:after="0" w:line="276" w:lineRule="auto"/>
              <w:ind w:left="0" w:firstLine="0"/>
              <w:rPr>
                <w:rFonts w:ascii="Arial" w:hAnsi="Arial" w:cs="Arial"/>
                <w:color w:val="auto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02B6D10E" w14:textId="77777777" w:rsidR="003A4DAC" w:rsidRPr="00AC6631" w:rsidRDefault="003A4DAC" w:rsidP="003A4DAC">
      <w:pPr>
        <w:numPr>
          <w:ilvl w:val="0"/>
          <w:numId w:val="3"/>
        </w:numPr>
        <w:spacing w:before="120" w:after="0" w:line="276" w:lineRule="auto"/>
        <w:ind w:left="284" w:hanging="284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Oświadczam, że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nie zachodzi żadna z poniższych okoliczności, powodujących wyłączenie mnie z udziału w weryfikacji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wstępnej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weryfikacji wniosków o płatność lub procesie kontroli ww. projektów objętych grantem, tj. że:</w:t>
      </w:r>
    </w:p>
    <w:p w14:paraId="3A7EC015" w14:textId="77777777" w:rsidR="003A4DAC" w:rsidRPr="00AC6631" w:rsidRDefault="003A4DAC" w:rsidP="003A4DAC">
      <w:pPr>
        <w:numPr>
          <w:ilvl w:val="0"/>
          <w:numId w:val="1"/>
        </w:numPr>
        <w:spacing w:after="0" w:line="276" w:lineRule="auto"/>
        <w:ind w:left="567" w:hanging="283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nie jestem wnioskodawcą/</w:t>
      </w:r>
      <w:proofErr w:type="spellStart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grantobiorcą</w:t>
      </w:r>
      <w:proofErr w:type="spellEnd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lub nie pozostaję z wnioskodawcą/</w:t>
      </w:r>
      <w:proofErr w:type="spellStart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grantobiorcą</w:t>
      </w:r>
      <w:proofErr w:type="spellEnd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w takim stosunku prawnym, że moje działania mogłyby mieć wpływ na moje prawa i obowiązki, w tym nie jestem:</w:t>
      </w:r>
    </w:p>
    <w:p w14:paraId="2B9BAFBD" w14:textId="77777777" w:rsidR="003A4DAC" w:rsidRPr="00AC6631" w:rsidRDefault="003A4DAC" w:rsidP="003A4DAC">
      <w:pPr>
        <w:numPr>
          <w:ilvl w:val="0"/>
          <w:numId w:val="2"/>
        </w:numPr>
        <w:spacing w:after="0" w:line="276" w:lineRule="auto"/>
        <w:ind w:left="1134" w:hanging="425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wspólnikiem, udziałowcem lub akcjonariuszem wnioskodawcy/grantobiorcy,</w:t>
      </w:r>
    </w:p>
    <w:p w14:paraId="0EB1A26E" w14:textId="77777777" w:rsidR="003A4DAC" w:rsidRPr="00AC6631" w:rsidRDefault="003A4DAC" w:rsidP="003A4DAC">
      <w:pPr>
        <w:numPr>
          <w:ilvl w:val="0"/>
          <w:numId w:val="2"/>
        </w:numPr>
        <w:spacing w:after="0" w:line="276" w:lineRule="auto"/>
        <w:ind w:left="1134" w:hanging="425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członkiem organów zarządzających lub nadzorczych wnioskodawcy/grantobiorcy,</w:t>
      </w:r>
    </w:p>
    <w:p w14:paraId="4FB1155A" w14:textId="77777777" w:rsidR="003A4DAC" w:rsidRPr="00AC6631" w:rsidRDefault="003A4DAC" w:rsidP="003A4DAC">
      <w:pPr>
        <w:numPr>
          <w:ilvl w:val="0"/>
          <w:numId w:val="2"/>
        </w:numPr>
        <w:spacing w:after="0" w:line="276" w:lineRule="auto"/>
        <w:ind w:left="1134" w:hanging="425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związana/y stosunkiem pracy lub stosunkiem cywilnoprawnym z wnioskodawcą/</w:t>
      </w:r>
      <w:proofErr w:type="spellStart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grantobiorcą</w:t>
      </w:r>
      <w:proofErr w:type="spellEnd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;</w:t>
      </w:r>
    </w:p>
    <w:p w14:paraId="578CEACC" w14:textId="77777777" w:rsidR="003A4DAC" w:rsidRPr="00AC6631" w:rsidRDefault="003A4DAC" w:rsidP="003A4DAC">
      <w:pPr>
        <w:numPr>
          <w:ilvl w:val="0"/>
          <w:numId w:val="1"/>
        </w:numPr>
        <w:spacing w:after="0" w:line="276" w:lineRule="auto"/>
        <w:ind w:left="567" w:hanging="283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nie pozostaję w związku małżeńskim, w stosunku pokrewieństwa lub powinowactwa do drugiego stopnia z wnioskodawcą/</w:t>
      </w:r>
      <w:proofErr w:type="spellStart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grantobiorcą</w:t>
      </w:r>
      <w:proofErr w:type="spellEnd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lub z członkami organów zarządzających lub organów nadzorczych wnioskodawcy/grantobi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o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rcy;</w:t>
      </w:r>
    </w:p>
    <w:p w14:paraId="54186A6D" w14:textId="77777777" w:rsidR="003A4DAC" w:rsidRPr="00AC6631" w:rsidRDefault="003A4DAC" w:rsidP="003A4DAC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lastRenderedPageBreak/>
        <w:t>nie jestem związana/y z wnioskodawcą/</w:t>
      </w:r>
      <w:proofErr w:type="spellStart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grantobiorcą</w:t>
      </w:r>
      <w:proofErr w:type="spellEnd"/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lub z członkami organów zarządzających lub organów nadzorczych wnioskodawcy/grantobiorcy z tytułu przysposobienia, kurateli lub opieki;</w:t>
      </w:r>
    </w:p>
    <w:p w14:paraId="47B7BB07" w14:textId="77777777" w:rsidR="003A4DAC" w:rsidRPr="00AC6631" w:rsidRDefault="003A4DAC" w:rsidP="003A4DAC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nie jestem przedstawicielem wnioskodawcy/grantobiorcy lub nie pozostaję w związku małżeńskim, w stosunku pokrewieństwa lub powinowactwa do drugiego stopnia z przedstawicielem wnioskodawcy/grantobiorcy, ani nie jestem związana/y z przedstawicielem wnioskodawcy/grantobiorcy, z tytułu przysposobienia, kurateli lub opieki;</w:t>
      </w:r>
    </w:p>
    <w:p w14:paraId="6E8ED6CE" w14:textId="77777777" w:rsidR="003A4DAC" w:rsidRPr="00AC6631" w:rsidRDefault="003A4DAC" w:rsidP="003A4DAC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nie wszczęto przeciw mnie dochodzenia służbowego, postępowania dyscyplinarnego lub karnego w sprawie wyboru ww. projektów objętych grantem.</w:t>
      </w:r>
    </w:p>
    <w:p w14:paraId="78D37FD0" w14:textId="77777777" w:rsidR="003A4DAC" w:rsidRPr="00AC6631" w:rsidRDefault="003A4DAC" w:rsidP="003A4DAC">
      <w:pPr>
        <w:widowControl w:val="0"/>
        <w:spacing w:before="120" w:after="120" w:line="276" w:lineRule="auto"/>
        <w:ind w:left="0" w:firstLine="0"/>
        <w:rPr>
          <w:rFonts w:ascii="Arial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hAnsi="Arial" w:cs="Arial"/>
          <w:color w:val="auto"/>
          <w:kern w:val="0"/>
          <w:sz w:val="24"/>
          <w:szCs w:val="24"/>
          <w:lang w:eastAsia="en-US"/>
          <w14:ligatures w14:val="none"/>
        </w:rPr>
        <w:t>Jestem świadoma/y, że przesłanki wymienione w części I pkt 2-4, dotyczą także sytuacji, gdy ustało małżeństwo, kuratela, przysposobienie lub opieka.</w:t>
      </w:r>
    </w:p>
    <w:p w14:paraId="64DB4CD1" w14:textId="77777777" w:rsidR="003A4DAC" w:rsidRPr="00AC6631" w:rsidRDefault="003A4DAC" w:rsidP="003A4DAC">
      <w:pPr>
        <w:widowControl w:val="0"/>
        <w:spacing w:before="120" w:after="120" w:line="276" w:lineRule="auto"/>
        <w:ind w:left="0" w:firstLine="0"/>
        <w:rPr>
          <w:rFonts w:ascii="Arial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Pouczenie:</w:t>
      </w:r>
      <w:r w:rsidRPr="00AC6631">
        <w:rPr>
          <w:rFonts w:ascii="Arial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powyższe oświadczenie jest składane pod rygorem odpowiedzialności służbowej i dyscyplinarnej.</w:t>
      </w:r>
    </w:p>
    <w:p w14:paraId="4C1ECA50" w14:textId="77777777" w:rsidR="003A4DAC" w:rsidRPr="00AC6631" w:rsidRDefault="003A4DAC" w:rsidP="003A4DAC">
      <w:pPr>
        <w:numPr>
          <w:ilvl w:val="0"/>
          <w:numId w:val="3"/>
        </w:numPr>
        <w:spacing w:after="120" w:line="276" w:lineRule="auto"/>
        <w:ind w:left="284" w:hanging="284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Oświadczam, że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 nie zachodzi żadna z okoliczności, o których mowa w art. 61 rozporządzenia nr 2018/1046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vertAlign w:val="superscript"/>
          <w:lang w:eastAsia="en-US"/>
          <w14:ligatures w14:val="none"/>
        </w:rPr>
        <w:footnoteReference w:id="3"/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, powodujących wyłączenie mnie z udziału w weryfikacji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wstępnej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weryfikacji wniosków o płatność lub czynnościach kontrolnych ww. projektów objętych grantem, tj. że nie kierują mną względy rodzinne, emocjonalne, sympatie polityczne lub związki z jakimkolwiek krajem, interes gospodarczy lub jakiekolwiek inne bezpośrednie lub pośrednie interesy osobiste.</w:t>
      </w:r>
    </w:p>
    <w:p w14:paraId="5444377A" w14:textId="77777777" w:rsidR="003A4DAC" w:rsidRPr="00AC6631" w:rsidRDefault="003A4DAC" w:rsidP="003A4DAC">
      <w:pPr>
        <w:spacing w:before="120" w:after="120" w:line="276" w:lineRule="auto"/>
        <w:ind w:left="0" w:firstLine="0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W przypadku jakiejkolwiek okoliczności mogącej budzić uzasadnione wątpliwości, co do mojej bezstronności/wystąpienia konfliktu interesów, zobowiązuję się do niezwłocznego jej zgłoszenia na piśmie bezpośredniemu przełożonemu. Jestem świadoma/y, że ww. okoliczności mogą skutkować wyłączeniem mnie z udziału w wykonywaniu zadań w ramach weryfikacji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wstępnej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weryfikacji wniosków o płatność i czynnościach kontrolnych w ramach przedmiotowego naboru.</w:t>
      </w:r>
    </w:p>
    <w:p w14:paraId="58112A0C" w14:textId="77777777" w:rsidR="003A4DAC" w:rsidRPr="00AC6631" w:rsidRDefault="003A4DAC" w:rsidP="003A4DAC">
      <w:pPr>
        <w:numPr>
          <w:ilvl w:val="0"/>
          <w:numId w:val="3"/>
        </w:numPr>
        <w:spacing w:after="0" w:line="276" w:lineRule="auto"/>
        <w:ind w:left="284" w:hanging="284"/>
        <w:contextualSpacing/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</w:pPr>
      <w:bookmarkStart w:id="0" w:name="_Hlk121736618"/>
      <w:r w:rsidRPr="00AC6631">
        <w:rPr>
          <w:rFonts w:ascii="Arial" w:eastAsiaTheme="minorHAnsi" w:hAnsi="Arial" w:cs="Arial"/>
          <w:b/>
          <w:bCs/>
          <w:color w:val="auto"/>
          <w:kern w:val="0"/>
          <w:sz w:val="24"/>
          <w:szCs w:val="24"/>
          <w:lang w:eastAsia="en-US"/>
          <w14:ligatures w14:val="none"/>
        </w:rPr>
        <w:t>Oświadczam, że:</w:t>
      </w:r>
    </w:p>
    <w:p w14:paraId="2586E953" w14:textId="77777777" w:rsidR="003A4DAC" w:rsidRPr="00AC6631" w:rsidRDefault="003A4DAC" w:rsidP="003A4DAC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zapoznałam/em się z Procedurą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oceny wniosków i 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wyboru grantobiorców uwzględniającą kryteria wyboru grantobiorców w ramach projektów grantowych finansowanych ze środków Europejskiego Funduszu Społecznego Plus w ramach programu Fundusze Europejskie dla Kujaw i Pomorza 2021-2027, </w:t>
      </w:r>
    </w:p>
    <w:p w14:paraId="43B1DC42" w14:textId="77777777" w:rsidR="003A4DAC" w:rsidRPr="00AC6631" w:rsidRDefault="003A4DAC" w:rsidP="003A4DAC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zobowiązuję się do wypełniania moich obowiązków w sposób uczciwy i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bezstronny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zgodnie z posiadaną wiedzą;</w:t>
      </w:r>
    </w:p>
    <w:p w14:paraId="195BB848" w14:textId="77777777" w:rsidR="003A4DAC" w:rsidRPr="00AC6631" w:rsidRDefault="003A4DAC" w:rsidP="003A4DAC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lastRenderedPageBreak/>
        <w:t xml:space="preserve">zobowiązuję się do bezterminowego zachowania w 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poufności 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wszystkich informacji i dokumentów ujawnionych i wytworzonych w trakcie weryfikacji wstępnej wniosku, weryfikacji wniosku o płatność lub kontroli, w szczególności informacji i dokumentów, które stanowią tajemnice wynikające z przepisów powszechnie obowiązującego prawa</w:t>
      </w: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, z wyłączeniem udostępniania ich w celach ewaluacji lub kontroli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;</w:t>
      </w:r>
    </w:p>
    <w:p w14:paraId="6EB94FA3" w14:textId="77777777" w:rsidR="003A4DAC" w:rsidRPr="00AC6631" w:rsidRDefault="003A4DAC" w:rsidP="003A4DAC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 xml:space="preserve">zobowiązuję się do </w:t>
      </w:r>
      <w:r w:rsidRPr="00AC6631"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  <w:t>niezatrzymywania kopii jakichkolwiek pisemnych lub elektronicznych informacji udostępnionych mi w trakcie weryfikacji wstępnej wniosku, weryfikacji wniosku o płatność lub kontroli.</w:t>
      </w:r>
    </w:p>
    <w:p w14:paraId="563103DE" w14:textId="77777777" w:rsidR="003A4DAC" w:rsidRDefault="003A4DAC" w:rsidP="003A4DAC">
      <w:pPr>
        <w:spacing w:after="0" w:line="276" w:lineRule="auto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</w:p>
    <w:p w14:paraId="316E4BF8" w14:textId="77777777" w:rsidR="003A4DAC" w:rsidRPr="00AC6631" w:rsidRDefault="003A4DAC" w:rsidP="003A4DAC">
      <w:pPr>
        <w:spacing w:after="0" w:line="276" w:lineRule="auto"/>
        <w:ind w:left="0" w:firstLine="0"/>
        <w:contextualSpacing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  <w14:ligatures w14:val="none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A4DAC" w:rsidRPr="00AC6631" w14:paraId="3692EBF3" w14:textId="77777777" w:rsidTr="004D002E">
        <w:tc>
          <w:tcPr>
            <w:tcW w:w="4531" w:type="dxa"/>
          </w:tcPr>
          <w:bookmarkEnd w:id="0"/>
          <w:p w14:paraId="6F652748" w14:textId="77777777" w:rsidR="003A4DAC" w:rsidRPr="00AC6631" w:rsidRDefault="003A4DAC" w:rsidP="004D002E">
            <w:pPr>
              <w:spacing w:before="360" w:after="0" w:line="276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C6631">
              <w:rPr>
                <w:rFonts w:ascii="Arial" w:hAnsi="Arial" w:cs="Arial"/>
                <w:color w:val="auto"/>
                <w:sz w:val="24"/>
                <w:szCs w:val="24"/>
              </w:rPr>
              <w:t>Data: ………………………….</w:t>
            </w:r>
          </w:p>
        </w:tc>
        <w:tc>
          <w:tcPr>
            <w:tcW w:w="4531" w:type="dxa"/>
          </w:tcPr>
          <w:p w14:paraId="16A0EC38" w14:textId="77777777" w:rsidR="003A4DAC" w:rsidRPr="00AC6631" w:rsidRDefault="003A4DAC" w:rsidP="004D002E">
            <w:pPr>
              <w:spacing w:before="360" w:after="0" w:line="276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AC6631">
              <w:rPr>
                <w:rFonts w:ascii="Arial" w:hAnsi="Arial" w:cs="Arial"/>
                <w:color w:val="auto"/>
                <w:sz w:val="24"/>
                <w:szCs w:val="24"/>
              </w:rPr>
              <w:t>Podpis: …………………………………</w:t>
            </w:r>
          </w:p>
        </w:tc>
      </w:tr>
    </w:tbl>
    <w:p w14:paraId="3D728752" w14:textId="77777777" w:rsidR="003A4DAC" w:rsidRDefault="003A4DAC" w:rsidP="003A4DAC">
      <w:pPr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14:paraId="529B7927" w14:textId="77777777" w:rsidR="003A4DAC" w:rsidRDefault="003A4DAC"/>
    <w:sectPr w:rsidR="003A4D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3D369" w14:textId="77777777" w:rsidR="006D0C8F" w:rsidRDefault="006D0C8F" w:rsidP="003A4DAC">
      <w:pPr>
        <w:spacing w:after="0" w:line="240" w:lineRule="auto"/>
      </w:pPr>
      <w:r>
        <w:separator/>
      </w:r>
    </w:p>
  </w:endnote>
  <w:endnote w:type="continuationSeparator" w:id="0">
    <w:p w14:paraId="3C929502" w14:textId="77777777" w:rsidR="006D0C8F" w:rsidRDefault="006D0C8F" w:rsidP="003A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E40F9" w14:textId="77777777" w:rsidR="006D0C8F" w:rsidRDefault="006D0C8F" w:rsidP="003A4DAC">
      <w:pPr>
        <w:spacing w:after="0" w:line="240" w:lineRule="auto"/>
      </w:pPr>
      <w:r>
        <w:separator/>
      </w:r>
    </w:p>
  </w:footnote>
  <w:footnote w:type="continuationSeparator" w:id="0">
    <w:p w14:paraId="1EDFBDAE" w14:textId="77777777" w:rsidR="006D0C8F" w:rsidRDefault="006D0C8F" w:rsidP="003A4DAC">
      <w:pPr>
        <w:spacing w:after="0" w:line="240" w:lineRule="auto"/>
      </w:pPr>
      <w:r>
        <w:continuationSeparator/>
      </w:r>
    </w:p>
  </w:footnote>
  <w:footnote w:id="1">
    <w:p w14:paraId="6DBE178C" w14:textId="77777777" w:rsidR="003A4DAC" w:rsidRPr="008E075F" w:rsidRDefault="003A4DAC" w:rsidP="003A4DAC">
      <w:pPr>
        <w:pStyle w:val="Tekstprzypisudolnego"/>
        <w:spacing w:after="120"/>
        <w:ind w:left="142" w:hanging="142"/>
        <w:rPr>
          <w:rFonts w:ascii="Arial" w:hAnsi="Arial" w:cs="Arial"/>
          <w:color w:val="auto"/>
          <w:sz w:val="18"/>
          <w:szCs w:val="18"/>
        </w:rPr>
      </w:pPr>
      <w:r w:rsidRPr="00153C56"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153C56">
        <w:rPr>
          <w:rFonts w:ascii="Arial" w:hAnsi="Arial" w:cs="Arial"/>
          <w:sz w:val="18"/>
          <w:szCs w:val="18"/>
        </w:rPr>
        <w:t xml:space="preserve">W </w:t>
      </w:r>
      <w:r w:rsidRPr="008E075F">
        <w:rPr>
          <w:rFonts w:ascii="Arial" w:hAnsi="Arial" w:cs="Arial"/>
          <w:color w:val="auto"/>
          <w:sz w:val="18"/>
          <w:szCs w:val="18"/>
        </w:rPr>
        <w:t>przypadku oświadczeń składanych przed przystąpieniem do weryfikacji wstępnej wniosków o powierzenie grantu pracownik biura LGD składa oświadczenie odnoszące się do wszystkich złożonych wniosków/wnioskodawców, w stosunku do których nie zachodzi konflikt interesów. W przypadku oświadczeń składanych na etapie weryfikacji wniosków o płatność lub kontroli pracownik biura LGD składa oświadczenie odnoszące się już tylko do podpisanych umów/grantobiorców, w stosunku do których nie zachodzi konflikt interesów.</w:t>
      </w:r>
    </w:p>
  </w:footnote>
  <w:footnote w:id="2">
    <w:p w14:paraId="309A4FFE" w14:textId="77777777" w:rsidR="003A4DAC" w:rsidRPr="008E075F" w:rsidRDefault="003A4DAC" w:rsidP="003A4DAC">
      <w:pPr>
        <w:pStyle w:val="Tekstprzypisudolnego"/>
        <w:rPr>
          <w:rFonts w:ascii="Arial" w:hAnsi="Arial" w:cs="Arial"/>
          <w:color w:val="auto"/>
          <w:sz w:val="18"/>
          <w:szCs w:val="18"/>
        </w:rPr>
      </w:pPr>
      <w:r w:rsidRPr="008E075F">
        <w:rPr>
          <w:rStyle w:val="Odwoanieprzypisudolnego"/>
          <w:rFonts w:eastAsiaTheme="majorEastAsia"/>
          <w:color w:val="auto"/>
        </w:rPr>
        <w:footnoteRef/>
      </w:r>
      <w:r w:rsidRPr="008E075F">
        <w:rPr>
          <w:color w:val="auto"/>
        </w:rPr>
        <w:t xml:space="preserve"> </w:t>
      </w:r>
      <w:r w:rsidRPr="008E075F">
        <w:rPr>
          <w:rFonts w:ascii="Arial" w:hAnsi="Arial" w:cs="Arial"/>
          <w:color w:val="auto"/>
          <w:sz w:val="18"/>
          <w:szCs w:val="18"/>
        </w:rPr>
        <w:t>W zależności od etapu składania oświadczenia, należy w opisie oświadczenia oraz w nagłówkach tabeli pozostawić tylko wskazanie dokumentów, do których odnosi się oświadczenie (pozostałe należy przekreślić).</w:t>
      </w:r>
    </w:p>
  </w:footnote>
  <w:footnote w:id="3">
    <w:p w14:paraId="2AFBA01C" w14:textId="77777777" w:rsidR="003A4DAC" w:rsidRPr="00AC6631" w:rsidRDefault="003A4DAC" w:rsidP="003A4DAC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AC6631">
        <w:rPr>
          <w:rStyle w:val="Odwoanieprzypisudolnego"/>
          <w:rFonts w:ascii="Arial" w:eastAsiaTheme="majorEastAsia" w:hAnsi="Arial" w:cs="Arial"/>
          <w:color w:val="auto"/>
          <w:sz w:val="18"/>
          <w:szCs w:val="18"/>
        </w:rPr>
        <w:footnoteRef/>
      </w:r>
      <w:r w:rsidRPr="00AC6631">
        <w:rPr>
          <w:rFonts w:ascii="Arial" w:hAnsi="Arial" w:cs="Arial"/>
          <w:color w:val="auto"/>
          <w:sz w:val="18"/>
          <w:szCs w:val="18"/>
        </w:rPr>
        <w:t xml:space="preserve"> Rozporządzenie Parlamentu Europejskiego i Rady (UE, </w:t>
      </w:r>
      <w:proofErr w:type="spellStart"/>
      <w:r w:rsidRPr="00AC6631">
        <w:rPr>
          <w:rFonts w:ascii="Arial" w:hAnsi="Arial" w:cs="Arial"/>
          <w:color w:val="auto"/>
          <w:sz w:val="18"/>
          <w:szCs w:val="18"/>
        </w:rPr>
        <w:t>Euratom</w:t>
      </w:r>
      <w:proofErr w:type="spellEnd"/>
      <w:r w:rsidRPr="00AC6631">
        <w:rPr>
          <w:rFonts w:ascii="Arial" w:hAnsi="Arial" w:cs="Arial"/>
          <w:color w:val="auto"/>
          <w:sz w:val="18"/>
          <w:szCs w:val="18"/>
        </w:rPr>
        <w:t>) 2018/1046 z dnia 18 lipca 2018 r. w sprawie zasad finansowych mających zastosowanie do budżetu ogólnego Unii, zmieniające rozporządzenia (UE) nr 1296/2013, (UE) nr</w:t>
      </w:r>
      <w:r w:rsidRPr="00AC6631">
        <w:rPr>
          <w:color w:val="auto"/>
          <w:sz w:val="18"/>
          <w:szCs w:val="18"/>
        </w:rPr>
        <w:t xml:space="preserve"> </w:t>
      </w:r>
      <w:r w:rsidRPr="00AC6631">
        <w:rPr>
          <w:rFonts w:ascii="Arial" w:hAnsi="Arial" w:cs="Arial"/>
          <w:color w:val="auto"/>
          <w:sz w:val="18"/>
          <w:szCs w:val="18"/>
        </w:rPr>
        <w:t xml:space="preserve">1301/2013, (UE) nr 1303/2013, (UE) nr 1304/2013, (UE) nr 13092013, (UE) nr 1316/2013, (UE) nr 223/2014 i (UE) nr 283/2014 oraz decyzję nr 541/2014/UE, a także uchylające rozporządzenie (UE, </w:t>
      </w:r>
      <w:proofErr w:type="spellStart"/>
      <w:r w:rsidRPr="00AC6631">
        <w:rPr>
          <w:rFonts w:ascii="Arial" w:hAnsi="Arial" w:cs="Arial"/>
          <w:color w:val="auto"/>
          <w:sz w:val="18"/>
          <w:szCs w:val="18"/>
        </w:rPr>
        <w:t>Euratom</w:t>
      </w:r>
      <w:proofErr w:type="spellEnd"/>
      <w:r w:rsidRPr="00AC6631">
        <w:rPr>
          <w:rFonts w:ascii="Arial" w:hAnsi="Arial" w:cs="Arial"/>
          <w:color w:val="auto"/>
          <w:sz w:val="18"/>
          <w:szCs w:val="18"/>
        </w:rPr>
        <w:t xml:space="preserve">) nr 966/2012 (Dz. Urz. UE L 193 z 30.07.2018 r., s. 1-222 z </w:t>
      </w:r>
      <w:proofErr w:type="spellStart"/>
      <w:r w:rsidRPr="00AC6631">
        <w:rPr>
          <w:rFonts w:ascii="Arial" w:hAnsi="Arial" w:cs="Arial"/>
          <w:color w:val="auto"/>
          <w:sz w:val="18"/>
          <w:szCs w:val="18"/>
        </w:rPr>
        <w:t>późn</w:t>
      </w:r>
      <w:proofErr w:type="spellEnd"/>
      <w:r w:rsidRPr="00AC6631">
        <w:rPr>
          <w:rFonts w:ascii="Arial" w:hAnsi="Arial" w:cs="Arial"/>
          <w:color w:val="auto"/>
          <w:sz w:val="18"/>
          <w:szCs w:val="18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70F3D" w14:textId="786068DA" w:rsidR="003A4DAC" w:rsidRDefault="003A4DAC">
    <w:pPr>
      <w:pStyle w:val="Nagwek"/>
    </w:pPr>
    <w:r w:rsidRPr="005617AF">
      <w:rPr>
        <w:noProof/>
      </w:rPr>
      <w:drawing>
        <wp:inline distT="0" distB="0" distL="0" distR="0" wp14:anchorId="7D6B8EBA" wp14:editId="6721C492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E037B" w14:textId="77777777" w:rsidR="003A4DAC" w:rsidRDefault="003A4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C597C"/>
    <w:multiLevelType w:val="hybridMultilevel"/>
    <w:tmpl w:val="6C92AE82"/>
    <w:lvl w:ilvl="0" w:tplc="FFFFFFFF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FFFFFFFF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3B35A17"/>
    <w:multiLevelType w:val="hybridMultilevel"/>
    <w:tmpl w:val="F232F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4467924">
    <w:abstractNumId w:val="1"/>
  </w:num>
  <w:num w:numId="2" w16cid:durableId="919755167">
    <w:abstractNumId w:val="3"/>
  </w:num>
  <w:num w:numId="3" w16cid:durableId="1437629306">
    <w:abstractNumId w:val="0"/>
  </w:num>
  <w:num w:numId="4" w16cid:durableId="2059042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2B5"/>
    <w:rsid w:val="000C32B5"/>
    <w:rsid w:val="00291CE8"/>
    <w:rsid w:val="003A4DAC"/>
    <w:rsid w:val="00410053"/>
    <w:rsid w:val="006D0C8F"/>
    <w:rsid w:val="008F7DD8"/>
    <w:rsid w:val="00A57AB8"/>
    <w:rsid w:val="00B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A3C"/>
  <w15:chartTrackingRefBased/>
  <w15:docId w15:val="{4B535203-32C6-49A1-8F91-F1E05FAE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DAC"/>
    <w:pPr>
      <w:spacing w:after="167" w:line="266" w:lineRule="auto"/>
      <w:ind w:left="10" w:hanging="10"/>
    </w:pPr>
    <w:rPr>
      <w:color w:val="000000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3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2B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2B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2B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32B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2B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2B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2B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41005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32B5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2B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2B5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2B5"/>
    <w:rPr>
      <w:rFonts w:asciiTheme="minorHAnsi" w:eastAsiaTheme="majorEastAsia" w:hAnsiTheme="minorHAnsi" w:cstheme="majorBidi"/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2B5"/>
    <w:rPr>
      <w:rFonts w:asciiTheme="minorHAnsi" w:eastAsiaTheme="majorEastAsia" w:hAnsiTheme="minorHAnsi" w:cstheme="majorBidi"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32B5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2B5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2B5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2B5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:lang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C32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32B5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32B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32B5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ar-SA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0C32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32B5"/>
    <w:rPr>
      <w:i/>
      <w:iCs/>
      <w:color w:val="404040" w:themeColor="text1" w:themeTint="BF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Numerowanie,List Paragraph,Akapit z listą BS,Punkt 1.1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0C32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32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32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32B5"/>
    <w:rPr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C32B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4D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4DAC"/>
    <w:rPr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4D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Punkt 1.1 Znak,List Paragraph compact Znak,Normal bullet 2 Znak,Paragraphe de liste 2 Znak,Reference list Znak,Bullet list Znak,Numbered List Znak,List Paragraph1 Znak"/>
    <w:link w:val="Akapitzlist"/>
    <w:uiPriority w:val="34"/>
    <w:qFormat/>
    <w:locked/>
    <w:rsid w:val="003A4DAC"/>
    <w:rPr>
      <w:kern w:val="0"/>
      <w:sz w:val="24"/>
      <w:szCs w:val="24"/>
      <w:lang w:eastAsia="ar-SA"/>
      <w14:ligatures w14:val="none"/>
    </w:rPr>
  </w:style>
  <w:style w:type="table" w:customStyle="1" w:styleId="Tabela-Siatka4">
    <w:name w:val="Tabela - Siatka4"/>
    <w:basedOn w:val="Standardowy"/>
    <w:next w:val="Tabela-Siatka"/>
    <w:uiPriority w:val="39"/>
    <w:rsid w:val="003A4DAC"/>
    <w:rPr>
      <w:rFonts w:asciiTheme="minorHAnsi" w:eastAsia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A4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DAC"/>
    <w:rPr>
      <w:color w:val="000000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4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DAC"/>
    <w:rPr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Kurpinowicz</dc:creator>
  <cp:keywords/>
  <dc:description/>
  <cp:lastModifiedBy>Magdalena Kurpinowicz</cp:lastModifiedBy>
  <cp:revision>2</cp:revision>
  <dcterms:created xsi:type="dcterms:W3CDTF">2025-01-19T20:39:00Z</dcterms:created>
  <dcterms:modified xsi:type="dcterms:W3CDTF">2025-01-19T20:41:00Z</dcterms:modified>
</cp:coreProperties>
</file>