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639E7" w14:textId="6BFC51FE" w:rsidR="00561EDB" w:rsidRPr="00CB516F" w:rsidRDefault="00CB516F" w:rsidP="00F801C1">
      <w:pPr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  <w:r>
        <w:rPr>
          <w:rFonts w:ascii="Arial" w:hAnsi="Arial" w:cs="Arial"/>
          <w:b/>
          <w:bCs/>
          <w:i/>
          <w:iCs/>
          <w:sz w:val="19"/>
          <w:szCs w:val="19"/>
          <w:u w:val="single"/>
        </w:rPr>
        <w:t>7</w:t>
      </w:r>
      <w:r w:rsidR="00561EDB" w:rsidRPr="00CB516F">
        <w:rPr>
          <w:rFonts w:ascii="Arial" w:hAnsi="Arial" w:cs="Arial"/>
          <w:b/>
          <w:bCs/>
          <w:i/>
          <w:iCs/>
          <w:sz w:val="19"/>
          <w:szCs w:val="19"/>
          <w:u w:val="single"/>
        </w:rPr>
        <w:t>. Wzór karty weryfikacji wstępnej</w:t>
      </w:r>
    </w:p>
    <w:p w14:paraId="1BBCDAB6" w14:textId="77777777" w:rsidR="00521F20" w:rsidRPr="00CB516F" w:rsidRDefault="00521F20" w:rsidP="00F801C1">
      <w:pPr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"/>
        <w:gridCol w:w="587"/>
        <w:gridCol w:w="1717"/>
        <w:gridCol w:w="272"/>
        <w:gridCol w:w="2380"/>
        <w:gridCol w:w="314"/>
        <w:gridCol w:w="155"/>
        <w:gridCol w:w="65"/>
        <w:gridCol w:w="590"/>
        <w:gridCol w:w="908"/>
        <w:gridCol w:w="912"/>
        <w:gridCol w:w="27"/>
        <w:gridCol w:w="1248"/>
        <w:gridCol w:w="1244"/>
      </w:tblGrid>
      <w:tr w:rsidR="00561EDB" w:rsidRPr="00CB516F" w14:paraId="5DDF47DE" w14:textId="77777777" w:rsidTr="00521F20">
        <w:trPr>
          <w:gridBefore w:val="1"/>
          <w:wBefore w:w="18" w:type="pct"/>
          <w:trHeight w:val="454"/>
        </w:trPr>
        <w:tc>
          <w:tcPr>
            <w:tcW w:w="4982" w:type="pct"/>
            <w:gridSpan w:val="13"/>
            <w:shd w:val="clear" w:color="auto" w:fill="F2F2F2"/>
            <w:vAlign w:val="center"/>
          </w:tcPr>
          <w:p w14:paraId="3B2036B3" w14:textId="77777777" w:rsidR="00561EDB" w:rsidRPr="00CB516F" w:rsidRDefault="00561EDB" w:rsidP="00380CCE">
            <w:pPr>
              <w:pStyle w:val="Bezodstpw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KARTA WERYFIKACJI WSTĘPNEJ WNIOSKU O POWIERZENIE GRANTU</w:t>
            </w:r>
          </w:p>
        </w:tc>
      </w:tr>
      <w:tr w:rsidR="00561EDB" w:rsidRPr="00CB516F" w14:paraId="371499D4" w14:textId="77777777" w:rsidTr="00E34D89">
        <w:trPr>
          <w:gridBefore w:val="1"/>
          <w:wBefore w:w="18" w:type="pct"/>
          <w:trHeight w:val="283"/>
        </w:trPr>
        <w:tc>
          <w:tcPr>
            <w:tcW w:w="2520" w:type="pct"/>
            <w:gridSpan w:val="5"/>
            <w:shd w:val="clear" w:color="auto" w:fill="FFFFFF" w:themeFill="background1"/>
            <w:vAlign w:val="center"/>
          </w:tcPr>
          <w:p w14:paraId="59D4FD7E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516F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Numer naboru</w:t>
            </w:r>
          </w:p>
        </w:tc>
        <w:tc>
          <w:tcPr>
            <w:tcW w:w="2462" w:type="pct"/>
            <w:gridSpan w:val="8"/>
            <w:shd w:val="clear" w:color="auto" w:fill="FFFFFF" w:themeFill="background1"/>
            <w:vAlign w:val="center"/>
          </w:tcPr>
          <w:p w14:paraId="5B0DAF8D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561EDB" w:rsidRPr="00CB516F" w14:paraId="558DB1BF" w14:textId="77777777" w:rsidTr="00E34D89">
        <w:trPr>
          <w:gridBefore w:val="1"/>
          <w:wBefore w:w="18" w:type="pct"/>
          <w:trHeight w:val="283"/>
        </w:trPr>
        <w:tc>
          <w:tcPr>
            <w:tcW w:w="2520" w:type="pct"/>
            <w:gridSpan w:val="5"/>
            <w:shd w:val="clear" w:color="auto" w:fill="FFFFFF" w:themeFill="background1"/>
            <w:vAlign w:val="center"/>
          </w:tcPr>
          <w:p w14:paraId="2C5E192F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516F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Znak sprawy w LGD (numer Wniosku)</w:t>
            </w:r>
            <w:r w:rsidRPr="00CB516F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</w:p>
        </w:tc>
        <w:tc>
          <w:tcPr>
            <w:tcW w:w="2462" w:type="pct"/>
            <w:gridSpan w:val="8"/>
            <w:shd w:val="clear" w:color="auto" w:fill="FFFFFF" w:themeFill="background1"/>
            <w:vAlign w:val="center"/>
          </w:tcPr>
          <w:p w14:paraId="30F8D846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561EDB" w:rsidRPr="00CB516F" w14:paraId="4A4BC00F" w14:textId="77777777" w:rsidTr="00E34D89">
        <w:trPr>
          <w:gridBefore w:val="1"/>
          <w:wBefore w:w="18" w:type="pct"/>
          <w:trHeight w:val="283"/>
        </w:trPr>
        <w:tc>
          <w:tcPr>
            <w:tcW w:w="2520" w:type="pct"/>
            <w:gridSpan w:val="5"/>
            <w:shd w:val="clear" w:color="auto" w:fill="FFFFFF" w:themeFill="background1"/>
            <w:vAlign w:val="center"/>
          </w:tcPr>
          <w:p w14:paraId="37E8CEB2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bCs/>
                <w:sz w:val="16"/>
                <w:szCs w:val="16"/>
              </w:rPr>
              <w:t>Nazwa Wnioskodawcy (Grantobiorcy)</w:t>
            </w:r>
            <w:r w:rsidRPr="00CB516F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</w:p>
        </w:tc>
        <w:tc>
          <w:tcPr>
            <w:tcW w:w="2462" w:type="pct"/>
            <w:gridSpan w:val="8"/>
            <w:shd w:val="clear" w:color="auto" w:fill="FFFFFF" w:themeFill="background1"/>
            <w:vAlign w:val="center"/>
          </w:tcPr>
          <w:p w14:paraId="794E4220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561EDB" w:rsidRPr="00CB516F" w14:paraId="588A6CE8" w14:textId="77777777" w:rsidTr="00E34D89">
        <w:trPr>
          <w:gridBefore w:val="1"/>
          <w:wBefore w:w="18" w:type="pct"/>
          <w:trHeight w:val="283"/>
        </w:trPr>
        <w:tc>
          <w:tcPr>
            <w:tcW w:w="2520" w:type="pct"/>
            <w:gridSpan w:val="5"/>
            <w:shd w:val="clear" w:color="auto" w:fill="FFFFFF" w:themeFill="background1"/>
            <w:vAlign w:val="center"/>
          </w:tcPr>
          <w:p w14:paraId="5713D1CB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bCs/>
                <w:sz w:val="16"/>
                <w:szCs w:val="16"/>
              </w:rPr>
              <w:t>Tytuł projektu objętego grantem</w:t>
            </w:r>
          </w:p>
        </w:tc>
        <w:tc>
          <w:tcPr>
            <w:tcW w:w="2462" w:type="pct"/>
            <w:gridSpan w:val="8"/>
            <w:shd w:val="clear" w:color="auto" w:fill="FFFFFF" w:themeFill="background1"/>
            <w:vAlign w:val="center"/>
          </w:tcPr>
          <w:p w14:paraId="2E644A7D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561EDB" w:rsidRPr="00CB516F" w14:paraId="6D4D182E" w14:textId="77777777" w:rsidTr="00561EDB">
        <w:trPr>
          <w:gridBefore w:val="1"/>
          <w:wBefore w:w="18" w:type="pct"/>
        </w:trPr>
        <w:tc>
          <w:tcPr>
            <w:tcW w:w="4982" w:type="pct"/>
            <w:gridSpan w:val="13"/>
            <w:shd w:val="clear" w:color="auto" w:fill="F2F2F2"/>
            <w:vAlign w:val="center"/>
          </w:tcPr>
          <w:p w14:paraId="1E70097B" w14:textId="77777777" w:rsidR="00521F20" w:rsidRPr="00CB516F" w:rsidRDefault="00521F20" w:rsidP="00380CCE">
            <w:pPr>
              <w:pStyle w:val="Bezodstpw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5180F5C5" w14:textId="448C0F3B" w:rsidR="00561EDB" w:rsidRPr="00CB516F" w:rsidRDefault="00561EDB" w:rsidP="00380CCE">
            <w:pPr>
              <w:pStyle w:val="Bezodstpw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Kartę wypełnia się przy zastosowaniu ogólnej wskazówki dotyczącej odpowiedzi TAK, NIE, UZ.</w:t>
            </w:r>
          </w:p>
          <w:p w14:paraId="5B615936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TAK – możliwe jest jednoznaczne udzielenie odpowiedzi na pytanie,</w:t>
            </w:r>
          </w:p>
          <w:p w14:paraId="40A853DE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NIE – możliwe jest udzielenie jednoznacznej negatywnej odpowiedzi lub na podstawie dostępnych informacji i dokumentów nie można potwierdzić spełniania danego kryterium,</w:t>
            </w:r>
          </w:p>
          <w:p w14:paraId="44B816C9" w14:textId="77777777" w:rsidR="00561EDB" w:rsidRPr="00CB516F" w:rsidRDefault="00561EDB" w:rsidP="00380CCE">
            <w:pPr>
              <w:pStyle w:val="Bezodstpw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UZ – do uzupełnienia.</w:t>
            </w:r>
          </w:p>
          <w:p w14:paraId="4B7F4A2A" w14:textId="77777777" w:rsidR="00521F20" w:rsidRPr="00CB516F" w:rsidRDefault="00521F20" w:rsidP="00380CCE">
            <w:pPr>
              <w:pStyle w:val="Bezodstpw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61EDB" w:rsidRPr="00CB516F" w14:paraId="04E9E3BA" w14:textId="77777777" w:rsidTr="00561EDB">
        <w:trPr>
          <w:gridBefore w:val="1"/>
          <w:wBefore w:w="18" w:type="pct"/>
        </w:trPr>
        <w:tc>
          <w:tcPr>
            <w:tcW w:w="4982" w:type="pct"/>
            <w:gridSpan w:val="13"/>
            <w:shd w:val="clear" w:color="auto" w:fill="FFFFFF" w:themeFill="background1"/>
            <w:vAlign w:val="center"/>
          </w:tcPr>
          <w:p w14:paraId="41A57E45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Imię i nazwisko pracownika biura LGD</w:t>
            </w:r>
            <w:r w:rsidRPr="00CB516F">
              <w:rPr>
                <w:rFonts w:ascii="Arial" w:hAnsi="Arial" w:cs="Arial"/>
                <w:bCs/>
                <w:sz w:val="16"/>
                <w:szCs w:val="16"/>
              </w:rPr>
              <w:t xml:space="preserve"> dokonującego weryfikacji wstępnej wniosku o powierzenie grantu: ………………………………………</w:t>
            </w:r>
          </w:p>
        </w:tc>
      </w:tr>
      <w:tr w:rsidR="00561EDB" w:rsidRPr="00CB516F" w14:paraId="657ECD05" w14:textId="77777777" w:rsidTr="00521F20">
        <w:trPr>
          <w:gridBefore w:val="1"/>
          <w:wBefore w:w="18" w:type="pct"/>
          <w:trHeight w:val="454"/>
        </w:trPr>
        <w:tc>
          <w:tcPr>
            <w:tcW w:w="4982" w:type="pct"/>
            <w:gridSpan w:val="13"/>
            <w:shd w:val="clear" w:color="auto" w:fill="BFBFBF" w:themeFill="background1" w:themeFillShade="BF"/>
            <w:vAlign w:val="center"/>
          </w:tcPr>
          <w:p w14:paraId="1BD21510" w14:textId="77777777" w:rsidR="00561EDB" w:rsidRPr="00CB516F" w:rsidRDefault="00561EDB" w:rsidP="00521F2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Weryfikacja wstępna wniosku o powierzenie grantu:</w:t>
            </w:r>
          </w:p>
        </w:tc>
      </w:tr>
      <w:tr w:rsidR="00561EDB" w:rsidRPr="00CB516F" w14:paraId="00A61A20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4C8C1A39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35D6DBA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Zakres weryfikacji </w:t>
            </w:r>
          </w:p>
        </w:tc>
        <w:tc>
          <w:tcPr>
            <w:tcW w:w="1420" w:type="pct"/>
            <w:gridSpan w:val="7"/>
            <w:shd w:val="clear" w:color="auto" w:fill="auto"/>
            <w:vAlign w:val="center"/>
          </w:tcPr>
          <w:p w14:paraId="0EB501B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Wynik weryfikacji </w:t>
            </w:r>
            <w:r w:rsidRPr="00CB516F">
              <w:rPr>
                <w:rFonts w:ascii="Arial" w:hAnsi="Arial" w:cs="Arial"/>
                <w:bCs/>
                <w:sz w:val="16"/>
                <w:szCs w:val="16"/>
              </w:rPr>
              <w:t>(właściwe zaznaczyć X)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14:paraId="51107D5C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Wynik weryfikacji po uzupełnieniach </w:t>
            </w:r>
            <w:r w:rsidRPr="00CB516F">
              <w:rPr>
                <w:rFonts w:ascii="Arial" w:hAnsi="Arial" w:cs="Arial"/>
                <w:bCs/>
                <w:sz w:val="16"/>
                <w:szCs w:val="16"/>
              </w:rPr>
              <w:t>(właściwe zaznaczyć X)</w:t>
            </w:r>
          </w:p>
        </w:tc>
      </w:tr>
      <w:tr w:rsidR="00561EDB" w:rsidRPr="00CB516F" w14:paraId="79C252BF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7F450015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15212A42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Czy wniosek o powierzenie grantu został złożony we właściwym miejscu i terminie? 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345ED1F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Wybór1"/>
            <w:bookmarkEnd w:id="0"/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34A995B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Wybór2"/>
            <w:bookmarkEnd w:id="1"/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  <w:r w:rsidRPr="00CB516F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E28FE2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56B6C697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3CED6180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61EDB" w:rsidRPr="00CB516F" w14:paraId="1402361C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2EED752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66B343A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Czy wniosek o powierzenie grantu został złożony we właściwej formie wskazanej w ogłoszeniu o naborze?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06388278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0F1ECA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C11230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5878B0C2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2921E2B0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</w:tr>
      <w:tr w:rsidR="00561EDB" w:rsidRPr="00CB516F" w14:paraId="03ACE4A4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33E27E2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130F726C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Czy wniosek o powierzenie grantu został podpisany przez osoby upoważnione/ uprawnione?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52A5463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29829F0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1C294A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A68A98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5C3BF82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</w:tr>
      <w:tr w:rsidR="00561EDB" w:rsidRPr="00CB516F" w14:paraId="21054CF7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1ACC1895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22D7DE07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>Czy wniosek o powierzenie grantu jest poprawny formalnie, kompletny i spójny merytorycznej, w tym czy zostały załączone wymagane dokumenty?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4E6D7A79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9005C2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DDD43F2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C84A90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7856479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</w:tr>
      <w:tr w:rsidR="00561EDB" w:rsidRPr="00CB516F" w14:paraId="178545A7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636662CA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5.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69E8CF0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Czy wniosek o powierzenie grantu jest zgodny z przedmiotem naboru?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235B0BB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6DE6DC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E278CB8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5E4E45A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7BD4386A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</w:tr>
      <w:tr w:rsidR="00561EDB" w:rsidRPr="00CB516F" w14:paraId="33F5662F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6ECDD6F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6.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69BD47A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Czy projekt objęty grantem przyczyni się do realizacji celów szczegółowych LSR przez osiąganie zaplanowanych w LSR wskaźników?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1D73B8A7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B7F9B5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977F73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A537D8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0046723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</w:tr>
      <w:tr w:rsidR="00561EDB" w:rsidRPr="00CB516F" w14:paraId="62906FFA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685DE2F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7.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74D88839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Czy poprawnie została wyliczona kwota wsparcia wskazana we wniosku o powierzenie grantu?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31EEEDE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36290EF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030942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2B0049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75AC0032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</w:tr>
      <w:tr w:rsidR="00561EDB" w:rsidRPr="00CB516F" w14:paraId="2B9AE148" w14:textId="77777777" w:rsidTr="00E34D89">
        <w:trPr>
          <w:gridBefore w:val="1"/>
          <w:wBefore w:w="18" w:type="pct"/>
        </w:trPr>
        <w:tc>
          <w:tcPr>
            <w:tcW w:w="281" w:type="pct"/>
            <w:shd w:val="clear" w:color="auto" w:fill="auto"/>
            <w:vAlign w:val="center"/>
          </w:tcPr>
          <w:p w14:paraId="5A24C6B9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8.</w:t>
            </w:r>
          </w:p>
        </w:tc>
        <w:tc>
          <w:tcPr>
            <w:tcW w:w="2089" w:type="pct"/>
            <w:gridSpan w:val="3"/>
            <w:shd w:val="clear" w:color="auto" w:fill="auto"/>
            <w:vAlign w:val="center"/>
          </w:tcPr>
          <w:p w14:paraId="4FE89F8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Cs/>
                <w:sz w:val="16"/>
                <w:szCs w:val="16"/>
              </w:rPr>
              <w:t>Czy wniosek o powierzenie grantu zawiera wszystkie informacje niezbędne do oceny spełnienia przez wniosek kryteriów wyboru grantobiorców?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2A3D666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08E14CC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C0A35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UZ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A47E4A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731C9C08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</w:tr>
      <w:tr w:rsidR="00561EDB" w:rsidRPr="00CB516F" w14:paraId="690364AF" w14:textId="77777777" w:rsidTr="00561EDB">
        <w:trPr>
          <w:gridBefore w:val="1"/>
          <w:wBefore w:w="18" w:type="pct"/>
        </w:trPr>
        <w:tc>
          <w:tcPr>
            <w:tcW w:w="4982" w:type="pct"/>
            <w:gridSpan w:val="13"/>
            <w:shd w:val="clear" w:color="auto" w:fill="E7E6E6"/>
            <w:vAlign w:val="center"/>
          </w:tcPr>
          <w:p w14:paraId="6FC16317" w14:textId="77777777" w:rsidR="00561EDB" w:rsidRPr="00CB516F" w:rsidRDefault="00561EDB" w:rsidP="00561EDB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bCs/>
                <w:sz w:val="16"/>
                <w:szCs w:val="16"/>
              </w:rPr>
              <w:t>Uzasadnienie konieczności wezwania wnioskodawcy do złożenia wyjaśnień/uzupełnień/poprawy:</w:t>
            </w:r>
          </w:p>
        </w:tc>
      </w:tr>
      <w:tr w:rsidR="00561EDB" w:rsidRPr="00CB516F" w14:paraId="5B46DE00" w14:textId="77777777" w:rsidTr="00561EDB">
        <w:trPr>
          <w:gridBefore w:val="1"/>
          <w:wBefore w:w="18" w:type="pct"/>
          <w:trHeight w:val="1916"/>
        </w:trPr>
        <w:tc>
          <w:tcPr>
            <w:tcW w:w="4982" w:type="pct"/>
            <w:gridSpan w:val="13"/>
            <w:shd w:val="clear" w:color="auto" w:fill="auto"/>
            <w:vAlign w:val="center"/>
          </w:tcPr>
          <w:p w14:paraId="423A8D2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1EDB" w:rsidRPr="00CB516F" w14:paraId="1A7C6F51" w14:textId="77777777" w:rsidTr="00E34D89">
        <w:trPr>
          <w:gridBefore w:val="1"/>
          <w:wBefore w:w="18" w:type="pct"/>
          <w:trHeight w:val="559"/>
        </w:trPr>
        <w:tc>
          <w:tcPr>
            <w:tcW w:w="1102" w:type="pct"/>
            <w:gridSpan w:val="2"/>
            <w:shd w:val="clear" w:color="auto" w:fill="F2F2F2"/>
            <w:vAlign w:val="center"/>
          </w:tcPr>
          <w:p w14:paraId="48BF79F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Miejscowość, data</w:t>
            </w:r>
          </w:p>
        </w:tc>
        <w:tc>
          <w:tcPr>
            <w:tcW w:w="1492" w:type="pct"/>
            <w:gridSpan w:val="4"/>
            <w:shd w:val="clear" w:color="auto" w:fill="auto"/>
            <w:vAlign w:val="center"/>
          </w:tcPr>
          <w:p w14:paraId="74B7F6D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5" w:type="pct"/>
            <w:gridSpan w:val="5"/>
            <w:shd w:val="clear" w:color="auto" w:fill="F2F2F2"/>
            <w:vAlign w:val="center"/>
          </w:tcPr>
          <w:p w14:paraId="5086643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Podpis i pieczęć pracownika biura LGD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14:paraId="4EBF430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1EDB" w:rsidRPr="00CB516F" w14:paraId="6C732A68" w14:textId="77777777" w:rsidTr="00E34D89">
        <w:trPr>
          <w:gridBefore w:val="1"/>
          <w:wBefore w:w="18" w:type="pct"/>
        </w:trPr>
        <w:tc>
          <w:tcPr>
            <w:tcW w:w="1102" w:type="pct"/>
            <w:gridSpan w:val="2"/>
            <w:shd w:val="clear" w:color="auto" w:fill="E7E6E6"/>
            <w:vAlign w:val="center"/>
          </w:tcPr>
          <w:p w14:paraId="32C73A3D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Data złożenia uzupełnień:</w:t>
            </w:r>
          </w:p>
        </w:tc>
        <w:tc>
          <w:tcPr>
            <w:tcW w:w="3881" w:type="pct"/>
            <w:gridSpan w:val="11"/>
            <w:shd w:val="clear" w:color="auto" w:fill="E7E6E6"/>
            <w:vAlign w:val="center"/>
          </w:tcPr>
          <w:p w14:paraId="2011F86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Wyjaśnienia/ poprawy lub dokumenty dostarczone przez wnioskodawcę w odpowiedzi na wezwanie LGD:</w:t>
            </w:r>
          </w:p>
        </w:tc>
      </w:tr>
      <w:tr w:rsidR="00561EDB" w:rsidRPr="00CB516F" w14:paraId="6BA01D34" w14:textId="77777777" w:rsidTr="00E34D89">
        <w:trPr>
          <w:gridBefore w:val="1"/>
          <w:wBefore w:w="18" w:type="pct"/>
          <w:trHeight w:val="1215"/>
        </w:trPr>
        <w:tc>
          <w:tcPr>
            <w:tcW w:w="1102" w:type="pct"/>
            <w:gridSpan w:val="2"/>
            <w:shd w:val="clear" w:color="auto" w:fill="auto"/>
            <w:vAlign w:val="center"/>
          </w:tcPr>
          <w:p w14:paraId="192ED15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1" w:type="pct"/>
            <w:gridSpan w:val="11"/>
            <w:shd w:val="clear" w:color="auto" w:fill="auto"/>
            <w:vAlign w:val="center"/>
          </w:tcPr>
          <w:p w14:paraId="3420DBE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1EDB" w:rsidRPr="00CB516F" w14:paraId="5EA6C812" w14:textId="77777777" w:rsidTr="00561EDB">
        <w:tc>
          <w:tcPr>
            <w:tcW w:w="5000" w:type="pct"/>
            <w:gridSpan w:val="14"/>
            <w:shd w:val="clear" w:color="auto" w:fill="BFBFBF" w:themeFill="background1" w:themeFillShade="BF"/>
          </w:tcPr>
          <w:p w14:paraId="788D4541" w14:textId="77777777" w:rsidR="00561EDB" w:rsidRPr="00CB516F" w:rsidRDefault="00561EDB" w:rsidP="00561EDB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Wynik weryfikacji wstępnej:</w:t>
            </w:r>
          </w:p>
        </w:tc>
      </w:tr>
      <w:tr w:rsidR="00561EDB" w:rsidRPr="00CB516F" w14:paraId="08B7C554" w14:textId="77777777" w:rsidTr="00E34D89">
        <w:tc>
          <w:tcPr>
            <w:tcW w:w="298" w:type="pct"/>
            <w:gridSpan w:val="2"/>
            <w:shd w:val="clear" w:color="auto" w:fill="E7E6E6"/>
          </w:tcPr>
          <w:p w14:paraId="3F564550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iCs/>
                <w:sz w:val="16"/>
                <w:szCs w:val="16"/>
              </w:rPr>
              <w:t>Lp.</w:t>
            </w:r>
          </w:p>
        </w:tc>
        <w:tc>
          <w:tcPr>
            <w:tcW w:w="4702" w:type="pct"/>
            <w:gridSpan w:val="12"/>
            <w:shd w:val="clear" w:color="auto" w:fill="E7E6E6"/>
          </w:tcPr>
          <w:p w14:paraId="6BADE1A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iCs/>
                <w:sz w:val="16"/>
                <w:szCs w:val="16"/>
              </w:rPr>
              <w:t xml:space="preserve">Wynik weryfikacji </w:t>
            </w:r>
            <w:r w:rsidRPr="00CB516F">
              <w:rPr>
                <w:rFonts w:ascii="Arial" w:hAnsi="Arial" w:cs="Arial"/>
                <w:bCs/>
                <w:sz w:val="16"/>
                <w:szCs w:val="16"/>
              </w:rPr>
              <w:t>(właściwe zaznaczyć X)</w:t>
            </w:r>
          </w:p>
        </w:tc>
      </w:tr>
      <w:tr w:rsidR="00561EDB" w:rsidRPr="00CB516F" w14:paraId="621D298D" w14:textId="77777777" w:rsidTr="00E34D89">
        <w:trPr>
          <w:trHeight w:val="519"/>
        </w:trPr>
        <w:tc>
          <w:tcPr>
            <w:tcW w:w="298" w:type="pct"/>
            <w:gridSpan w:val="2"/>
            <w:shd w:val="clear" w:color="auto" w:fill="auto"/>
          </w:tcPr>
          <w:p w14:paraId="0D19D766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702" w:type="pct"/>
            <w:gridSpan w:val="12"/>
            <w:shd w:val="clear" w:color="auto" w:fill="auto"/>
          </w:tcPr>
          <w:p w14:paraId="33691A27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iCs/>
                <w:sz w:val="16"/>
                <w:szCs w:val="16"/>
              </w:rPr>
              <w:t>Wniosek o powierzenie grantu należy pozostawić bez rozpatrzenia</w:t>
            </w:r>
            <w:r w:rsidRPr="00CB516F">
              <w:rPr>
                <w:rStyle w:val="Odwoanieprzypisudolnego"/>
                <w:rFonts w:ascii="Arial" w:hAnsi="Arial" w:cs="Arial"/>
                <w:iCs/>
                <w:sz w:val="16"/>
                <w:szCs w:val="16"/>
              </w:rPr>
              <w:footnoteReference w:id="2"/>
            </w:r>
            <w:r w:rsidRPr="00CB516F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</w:tc>
      </w:tr>
      <w:tr w:rsidR="00561EDB" w:rsidRPr="00CB516F" w14:paraId="3E95AEA5" w14:textId="77777777" w:rsidTr="00E34D89">
        <w:trPr>
          <w:trHeight w:val="555"/>
        </w:trPr>
        <w:tc>
          <w:tcPr>
            <w:tcW w:w="298" w:type="pct"/>
            <w:gridSpan w:val="2"/>
            <w:shd w:val="clear" w:color="auto" w:fill="auto"/>
          </w:tcPr>
          <w:p w14:paraId="13CFE8D5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702" w:type="pct"/>
            <w:gridSpan w:val="12"/>
            <w:shd w:val="clear" w:color="auto" w:fill="auto"/>
          </w:tcPr>
          <w:p w14:paraId="2A23E85B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B516F">
              <w:rPr>
                <w:rFonts w:ascii="Arial" w:hAnsi="Arial" w:cs="Arial"/>
                <w:iCs/>
                <w:sz w:val="16"/>
                <w:szCs w:val="16"/>
              </w:rPr>
              <w:t>Wniosek o powierzenie grantu należy skierować do oceny przez Radę LGD.</w:t>
            </w:r>
          </w:p>
        </w:tc>
      </w:tr>
      <w:tr w:rsidR="00561EDB" w:rsidRPr="00CB516F" w14:paraId="01B319F0" w14:textId="77777777" w:rsidTr="00561EDB">
        <w:trPr>
          <w:trHeight w:val="401"/>
        </w:trPr>
        <w:tc>
          <w:tcPr>
            <w:tcW w:w="5000" w:type="pct"/>
            <w:gridSpan w:val="14"/>
            <w:shd w:val="clear" w:color="auto" w:fill="F2F2F2"/>
            <w:vAlign w:val="center"/>
          </w:tcPr>
          <w:p w14:paraId="0F59C3A4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Uzasadnienie/uwagi (jeśli dotyczy)</w:t>
            </w:r>
          </w:p>
        </w:tc>
      </w:tr>
      <w:tr w:rsidR="00561EDB" w:rsidRPr="00CB516F" w14:paraId="5C9758A0" w14:textId="77777777" w:rsidTr="00561EDB">
        <w:trPr>
          <w:trHeight w:val="832"/>
        </w:trPr>
        <w:tc>
          <w:tcPr>
            <w:tcW w:w="5000" w:type="pct"/>
            <w:gridSpan w:val="14"/>
            <w:shd w:val="clear" w:color="auto" w:fill="auto"/>
            <w:vAlign w:val="center"/>
          </w:tcPr>
          <w:p w14:paraId="4EF6B7DF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69F8BBE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064C9DBA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44BAD21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263DAC8C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27113D5E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5B6C1610" w14:textId="77777777" w:rsidR="00561EDB" w:rsidRPr="00CB516F" w:rsidRDefault="00561EDB" w:rsidP="00380CC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4D89" w:rsidRPr="00CB516F" w14:paraId="525F166D" w14:textId="77777777" w:rsidTr="00E34D89">
        <w:trPr>
          <w:trHeight w:val="832"/>
        </w:trPr>
        <w:tc>
          <w:tcPr>
            <w:tcW w:w="1250" w:type="pct"/>
            <w:gridSpan w:val="4"/>
            <w:shd w:val="clear" w:color="auto" w:fill="D4D4D4"/>
            <w:vAlign w:val="center"/>
          </w:tcPr>
          <w:p w14:paraId="55807DE6" w14:textId="58CCCE71" w:rsidR="00E34D89" w:rsidRPr="00CB516F" w:rsidRDefault="00E34D89" w:rsidP="00E34D8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>Miejscowość, data</w:t>
            </w:r>
          </w:p>
        </w:tc>
        <w:tc>
          <w:tcPr>
            <w:tcW w:w="1393" w:type="pct"/>
            <w:gridSpan w:val="4"/>
            <w:shd w:val="clear" w:color="auto" w:fill="auto"/>
            <w:vAlign w:val="center"/>
          </w:tcPr>
          <w:p w14:paraId="3D6ABF6A" w14:textId="77777777" w:rsidR="00E34D89" w:rsidRPr="00CB516F" w:rsidRDefault="00E34D89" w:rsidP="00E34D8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2" w:type="pct"/>
            <w:gridSpan w:val="3"/>
            <w:shd w:val="clear" w:color="auto" w:fill="D4D4D4"/>
            <w:vAlign w:val="center"/>
          </w:tcPr>
          <w:p w14:paraId="433E2C16" w14:textId="272D17EF" w:rsidR="00E34D89" w:rsidRPr="00CB516F" w:rsidRDefault="00E34D89" w:rsidP="00E34D8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CB516F">
              <w:rPr>
                <w:rFonts w:ascii="Arial" w:hAnsi="Arial" w:cs="Arial"/>
                <w:sz w:val="16"/>
                <w:szCs w:val="16"/>
              </w:rPr>
              <w:t xml:space="preserve">Podpis i pieczęć </w:t>
            </w:r>
            <w:r>
              <w:rPr>
                <w:rFonts w:ascii="Arial" w:hAnsi="Arial" w:cs="Arial"/>
                <w:sz w:val="16"/>
                <w:szCs w:val="16"/>
              </w:rPr>
              <w:t>osoby zatwierdzającej końcową weryffikację</w:t>
            </w:r>
          </w:p>
        </w:tc>
        <w:tc>
          <w:tcPr>
            <w:tcW w:w="1206" w:type="pct"/>
            <w:gridSpan w:val="3"/>
            <w:shd w:val="clear" w:color="auto" w:fill="auto"/>
            <w:vAlign w:val="center"/>
          </w:tcPr>
          <w:p w14:paraId="47E5B50A" w14:textId="005199A8" w:rsidR="00E34D89" w:rsidRPr="00CB516F" w:rsidRDefault="00E34D89" w:rsidP="00E34D8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5BBAF5" w14:textId="77777777" w:rsidR="00561EDB" w:rsidRPr="00CB516F" w:rsidRDefault="00561EDB" w:rsidP="00F801C1">
      <w:pPr>
        <w:rPr>
          <w:rFonts w:ascii="Arial" w:hAnsi="Arial" w:cs="Arial"/>
          <w:sz w:val="16"/>
          <w:szCs w:val="16"/>
        </w:rPr>
      </w:pPr>
    </w:p>
    <w:sectPr w:rsidR="00561EDB" w:rsidRPr="00CB516F" w:rsidSect="00407D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82866" w14:textId="77777777" w:rsidR="003B658A" w:rsidRDefault="003B658A" w:rsidP="00F50FDF">
      <w:pPr>
        <w:spacing w:after="0" w:line="240" w:lineRule="auto"/>
      </w:pPr>
      <w:r>
        <w:separator/>
      </w:r>
    </w:p>
  </w:endnote>
  <w:endnote w:type="continuationSeparator" w:id="0">
    <w:p w14:paraId="43F621E8" w14:textId="77777777" w:rsidR="003B658A" w:rsidRDefault="003B658A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0E4D" w14:textId="77777777" w:rsidR="00CB516F" w:rsidRDefault="00CB51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C9DB2" w14:textId="1B77B1BE" w:rsidR="00D764A3" w:rsidRDefault="00D764A3" w:rsidP="00D764A3">
    <w:pPr>
      <w:pStyle w:val="Stopka"/>
      <w:tabs>
        <w:tab w:val="center" w:pos="5233"/>
        <w:tab w:val="left" w:pos="8415"/>
      </w:tabs>
    </w:pPr>
    <w:r>
      <w:t xml:space="preserve">  </w:t>
    </w:r>
    <w:r w:rsidR="00ED31A7">
      <w:tab/>
      <w:t xml:space="preserve">            </w:t>
    </w:r>
    <w:r w:rsidR="00ED31A7">
      <w:tab/>
    </w:r>
    <w:r w:rsidR="00ED31A7">
      <w:tab/>
    </w:r>
  </w:p>
  <w:p w14:paraId="50DAABE6" w14:textId="38826B63" w:rsidR="00D764A3" w:rsidRDefault="00D764A3" w:rsidP="00D764A3">
    <w:pPr>
      <w:pStyle w:val="Stopka"/>
      <w:tabs>
        <w:tab w:val="center" w:pos="5233"/>
        <w:tab w:val="left" w:pos="8415"/>
      </w:tabs>
      <w:rPr>
        <w:sz w:val="14"/>
        <w:szCs w:val="14"/>
      </w:rPr>
    </w:pPr>
    <w:r>
      <w:tab/>
    </w:r>
    <w:r>
      <w:tab/>
    </w:r>
    <w:r>
      <w:tab/>
    </w:r>
  </w:p>
  <w:p w14:paraId="70018885" w14:textId="116CC49D" w:rsidR="00D764A3" w:rsidRDefault="00D764A3" w:rsidP="00D764A3">
    <w:pPr>
      <w:pStyle w:val="Stopka"/>
      <w:tabs>
        <w:tab w:val="center" w:pos="5233"/>
        <w:tab w:val="left" w:pos="8415"/>
      </w:tabs>
    </w:pPr>
    <w:bookmarkStart w:id="2" w:name="_Hlk165022037"/>
    <w:bookmarkStart w:id="3" w:name="_Hlk165022038"/>
    <w:r>
      <w:rPr>
        <w:sz w:val="14"/>
        <w:szCs w:val="14"/>
      </w:rPr>
      <w:tab/>
    </w:r>
    <w:r>
      <w:rPr>
        <w:sz w:val="14"/>
        <w:szCs w:val="14"/>
      </w:rPr>
      <w:tab/>
      <w:t xml:space="preserve">                                                                                                     </w:t>
    </w:r>
    <w:r w:rsidR="00561EDB">
      <w:rPr>
        <w:sz w:val="14"/>
        <w:szCs w:val="14"/>
      </w:rPr>
      <w:t xml:space="preserve">                        </w:t>
    </w:r>
    <w:r>
      <w:rPr>
        <w:sz w:val="14"/>
        <w:szCs w:val="14"/>
      </w:rPr>
      <w:t xml:space="preserve">  </w:t>
    </w:r>
    <w:r>
      <w:t xml:space="preserve"> </w:t>
    </w:r>
    <w:bookmarkEnd w:id="2"/>
    <w:bookmarkEnd w:id="3"/>
  </w:p>
  <w:p w14:paraId="5203BA67" w14:textId="05DF3AB9" w:rsidR="00F50FDF" w:rsidRDefault="00F50FDF" w:rsidP="00D764A3">
    <w:pPr>
      <w:pStyle w:val="Stopka"/>
      <w:ind w:left="495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4A3F2" w14:textId="77777777" w:rsidR="00CB516F" w:rsidRDefault="00CB5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264CA" w14:textId="77777777" w:rsidR="003B658A" w:rsidRDefault="003B658A" w:rsidP="00F50FDF">
      <w:pPr>
        <w:spacing w:after="0" w:line="240" w:lineRule="auto"/>
      </w:pPr>
      <w:r>
        <w:separator/>
      </w:r>
    </w:p>
  </w:footnote>
  <w:footnote w:type="continuationSeparator" w:id="0">
    <w:p w14:paraId="25F9DEED" w14:textId="77777777" w:rsidR="003B658A" w:rsidRDefault="003B658A" w:rsidP="00F50FDF">
      <w:pPr>
        <w:spacing w:after="0" w:line="240" w:lineRule="auto"/>
      </w:pPr>
      <w:r>
        <w:continuationSeparator/>
      </w:r>
    </w:p>
  </w:footnote>
  <w:footnote w:id="1">
    <w:p w14:paraId="352FD2C9" w14:textId="77777777" w:rsidR="00561EDB" w:rsidRPr="00521F20" w:rsidRDefault="00561EDB" w:rsidP="00521F20">
      <w:pPr>
        <w:pStyle w:val="Tekstprzypisudolnego"/>
        <w:rPr>
          <w:rFonts w:ascii="Century Gothic" w:hAnsi="Century Gothic" w:cs="Times New Roman"/>
          <w:sz w:val="14"/>
          <w:szCs w:val="14"/>
        </w:rPr>
      </w:pPr>
      <w:r w:rsidRPr="00521F20">
        <w:rPr>
          <w:rStyle w:val="Odwoanieprzypisudolnego"/>
          <w:rFonts w:ascii="Century Gothic" w:hAnsi="Century Gothic" w:cs="Times New Roman"/>
          <w:sz w:val="14"/>
          <w:szCs w:val="14"/>
        </w:rPr>
        <w:footnoteRef/>
      </w:r>
      <w:r w:rsidRPr="00521F20">
        <w:rPr>
          <w:rFonts w:ascii="Century Gothic" w:hAnsi="Century Gothic" w:cs="Times New Roman"/>
          <w:sz w:val="14"/>
          <w:szCs w:val="14"/>
        </w:rPr>
        <w:t xml:space="preserve"> Zaznaczenie odpowiedzi “NIE” oznacza konieczność pozostawienia wniosku o powierzenie grantu bez rozpatrzenia. Pracownik biura LGD przechodzi od razu do części 3 niniejszej Karty, pozostawiając pozostałe pola Karty niewypełnione.</w:t>
      </w:r>
    </w:p>
  </w:footnote>
  <w:footnote w:id="2">
    <w:p w14:paraId="06B628A3" w14:textId="77777777" w:rsidR="00561EDB" w:rsidRPr="00521F20" w:rsidRDefault="00561EDB" w:rsidP="00521F20">
      <w:pPr>
        <w:pStyle w:val="Tekstprzypisudolnego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Style w:val="Odwoanieprzypisudolnego"/>
          <w:rFonts w:ascii="Century Gothic" w:hAnsi="Century Gothic" w:cs="Calibri"/>
          <w:sz w:val="14"/>
          <w:szCs w:val="14"/>
        </w:rPr>
        <w:footnoteRef/>
      </w:r>
      <w:r w:rsidRPr="00521F20">
        <w:rPr>
          <w:rFonts w:ascii="Century Gothic" w:hAnsi="Century Gothic" w:cs="Calibri"/>
          <w:sz w:val="14"/>
          <w:szCs w:val="14"/>
        </w:rPr>
        <w:t xml:space="preserve"> </w:t>
      </w:r>
      <w:r w:rsidRPr="00521F20">
        <w:rPr>
          <w:rFonts w:ascii="Century Gothic" w:hAnsi="Century Gothic" w:cs="Times New Roman"/>
          <w:i/>
          <w:iCs/>
          <w:sz w:val="14"/>
          <w:szCs w:val="14"/>
        </w:rPr>
        <w:t>Wniosek o powierzenie grantu pozostaje bez rozpatrzenia jeżeli:</w:t>
      </w:r>
    </w:p>
    <w:p w14:paraId="1541B0DC" w14:textId="77777777" w:rsidR="00561EDB" w:rsidRPr="00521F20" w:rsidRDefault="00561EDB" w:rsidP="00521F20">
      <w:pPr>
        <w:pStyle w:val="Tekstprzypisudolnego"/>
        <w:ind w:left="284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a) nie został złożony w miejscu, terminie oraz formie wskazanych w ogłoszeniu o naborze;</w:t>
      </w:r>
    </w:p>
    <w:p w14:paraId="142AB1E1" w14:textId="77777777" w:rsidR="00561EDB" w:rsidRPr="00521F20" w:rsidRDefault="00561EDB" w:rsidP="00521F20">
      <w:pPr>
        <w:pStyle w:val="Tekstprzypisudolnego"/>
        <w:ind w:left="284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b) pomimo wezwania wnioskodawcy przez LGD do złożenia wyjaśnień/uzupełnień w wyznaczonym terminie, wniosek nadal:</w:t>
      </w:r>
    </w:p>
    <w:p w14:paraId="44F6C2EE" w14:textId="77777777" w:rsidR="00561EDB" w:rsidRPr="00521F20" w:rsidRDefault="00561EDB" w:rsidP="00521F20">
      <w:pPr>
        <w:pStyle w:val="Tekstprzypisudolnego"/>
        <w:ind w:left="567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- nie został sporządzony na formularzu określonym przez LGD,</w:t>
      </w:r>
    </w:p>
    <w:p w14:paraId="49A0F529" w14:textId="77777777" w:rsidR="00561EDB" w:rsidRPr="00521F20" w:rsidRDefault="00561EDB" w:rsidP="00521F20">
      <w:pPr>
        <w:pStyle w:val="Tekstprzypisudolnego"/>
        <w:ind w:left="567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- nie zawiera obowiązkowych załączników (o ile dotyczy),</w:t>
      </w:r>
    </w:p>
    <w:p w14:paraId="3EE9F16C" w14:textId="77777777" w:rsidR="00561EDB" w:rsidRPr="00521F20" w:rsidRDefault="00561EDB" w:rsidP="00521F20">
      <w:pPr>
        <w:pStyle w:val="Tekstprzypisudolnego"/>
        <w:ind w:left="567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- jest niekompletny, tj. nie zawiera wszystkich stron lub pola obowiązkowe są puste,</w:t>
      </w:r>
    </w:p>
    <w:p w14:paraId="2FDF99AC" w14:textId="77777777" w:rsidR="00561EDB" w:rsidRPr="00521F20" w:rsidRDefault="00561EDB" w:rsidP="00521F20">
      <w:pPr>
        <w:pStyle w:val="Tekstprzypisudolnego"/>
        <w:ind w:left="567"/>
        <w:rPr>
          <w:rFonts w:ascii="Century Gothic" w:hAnsi="Century Gothic" w:cs="Times New Roman"/>
          <w:i/>
          <w:iCs/>
          <w:sz w:val="14"/>
          <w:szCs w:val="14"/>
        </w:rPr>
      </w:pPr>
      <w:r w:rsidRPr="00521F20">
        <w:rPr>
          <w:rFonts w:ascii="Century Gothic" w:hAnsi="Century Gothic" w:cs="Times New Roman"/>
          <w:i/>
          <w:iCs/>
          <w:sz w:val="14"/>
          <w:szCs w:val="14"/>
        </w:rPr>
        <w:t>- nie został podpisany przez osoby upoważnione/ uprawnione.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F8C40" w14:textId="77777777" w:rsidR="00CB516F" w:rsidRDefault="00CB51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F648" w14:textId="5CF12EDA" w:rsidR="00E34D89" w:rsidRDefault="00B7762E">
    <w:pPr>
      <w:pStyle w:val="Nagwek"/>
    </w:pPr>
    <w:r w:rsidRPr="005617AF">
      <w:rPr>
        <w:noProof/>
      </w:rPr>
      <w:drawing>
        <wp:inline distT="0" distB="0" distL="0" distR="0" wp14:anchorId="2B9F3E2F" wp14:editId="17215483">
          <wp:extent cx="5760720" cy="715010"/>
          <wp:effectExtent l="0" t="0" r="0" b="8890"/>
          <wp:docPr id="96023546" name="Obraz 2" descr="Logotypy unijne - informacja o współfinansowaniu naboru ze środków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y unijne - informacja o współfinansowaniu naboru ze środków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0563B5" w14:textId="7348D446" w:rsidR="00F50FDF" w:rsidRDefault="00F50FDF" w:rsidP="00561EDB">
    <w:pPr>
      <w:pStyle w:val="NormalnyWeb"/>
      <w:ind w:left="142" w:right="-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E57CC" w14:textId="77777777" w:rsidR="00CB516F" w:rsidRDefault="00CB51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919158F"/>
    <w:multiLevelType w:val="hybridMultilevel"/>
    <w:tmpl w:val="D62CD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114443">
    <w:abstractNumId w:val="0"/>
  </w:num>
  <w:num w:numId="2" w16cid:durableId="2123063734">
    <w:abstractNumId w:val="1"/>
  </w:num>
  <w:num w:numId="3" w16cid:durableId="1206794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005385"/>
    <w:rsid w:val="0002331D"/>
    <w:rsid w:val="00061AB9"/>
    <w:rsid w:val="00090136"/>
    <w:rsid w:val="001B1523"/>
    <w:rsid w:val="001B6FEB"/>
    <w:rsid w:val="0027355E"/>
    <w:rsid w:val="00292375"/>
    <w:rsid w:val="003B658A"/>
    <w:rsid w:val="00407D94"/>
    <w:rsid w:val="00521F20"/>
    <w:rsid w:val="00521FED"/>
    <w:rsid w:val="00561EDB"/>
    <w:rsid w:val="006317CB"/>
    <w:rsid w:val="00656D3B"/>
    <w:rsid w:val="00674D9A"/>
    <w:rsid w:val="006E5150"/>
    <w:rsid w:val="00744A89"/>
    <w:rsid w:val="008E1B04"/>
    <w:rsid w:val="00935D14"/>
    <w:rsid w:val="00AA2DA8"/>
    <w:rsid w:val="00AF3031"/>
    <w:rsid w:val="00B011C4"/>
    <w:rsid w:val="00B4046F"/>
    <w:rsid w:val="00B539D5"/>
    <w:rsid w:val="00B7762E"/>
    <w:rsid w:val="00BA78FA"/>
    <w:rsid w:val="00C82284"/>
    <w:rsid w:val="00CB516F"/>
    <w:rsid w:val="00CC4189"/>
    <w:rsid w:val="00CD2954"/>
    <w:rsid w:val="00D764A3"/>
    <w:rsid w:val="00DA5BFF"/>
    <w:rsid w:val="00DD0554"/>
    <w:rsid w:val="00DE3FD9"/>
    <w:rsid w:val="00E34D89"/>
    <w:rsid w:val="00ED31A7"/>
    <w:rsid w:val="00F50FDF"/>
    <w:rsid w:val="00F801C1"/>
    <w:rsid w:val="00FC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8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44A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44A8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44A89"/>
    <w:rPr>
      <w:kern w:val="0"/>
      <w14:ligatures w14:val="none"/>
    </w:rPr>
  </w:style>
  <w:style w:type="paragraph" w:styleId="Bezodstpw">
    <w:name w:val="No Spacing"/>
    <w:uiPriority w:val="1"/>
    <w:qFormat/>
    <w:rsid w:val="00561EDB"/>
    <w:pPr>
      <w:spacing w:after="0" w:line="240" w:lineRule="auto"/>
    </w:pPr>
    <w:rPr>
      <w:kern w:val="0"/>
      <w14:ligatures w14:val="none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61E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61ED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561ED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11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11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1C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1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11C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4</cp:revision>
  <dcterms:created xsi:type="dcterms:W3CDTF">2024-07-10T10:07:00Z</dcterms:created>
  <dcterms:modified xsi:type="dcterms:W3CDTF">2025-01-23T08:58:00Z</dcterms:modified>
</cp:coreProperties>
</file>