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97FE" w14:textId="3B854A2B" w:rsidR="005B2891" w:rsidRPr="00996666" w:rsidRDefault="005B2891" w:rsidP="005056AC">
      <w:pPr>
        <w:pStyle w:val="Akapitzlist"/>
        <w:spacing w:line="360" w:lineRule="auto"/>
        <w:ind w:left="0"/>
        <w:contextualSpacing w:val="0"/>
        <w:jc w:val="center"/>
        <w:rPr>
          <w:rFonts w:ascii="Cambria" w:hAnsi="Cambria"/>
          <w:b/>
          <w:color w:val="1F497D" w:themeColor="text2"/>
          <w:sz w:val="40"/>
          <w:szCs w:val="40"/>
        </w:rPr>
      </w:pPr>
      <w:r w:rsidRPr="00996666">
        <w:rPr>
          <w:rFonts w:ascii="Cambria" w:hAnsi="Cambria"/>
          <w:b/>
          <w:color w:val="1F497D" w:themeColor="text2"/>
          <w:sz w:val="40"/>
          <w:szCs w:val="40"/>
        </w:rPr>
        <w:t>„Wioski tematyczne sposobem na aktywizację lokalnych społeczności”</w:t>
      </w:r>
    </w:p>
    <w:p w14:paraId="23A47700" w14:textId="77777777" w:rsidR="005B2891" w:rsidRPr="007B78B3" w:rsidRDefault="005B2891" w:rsidP="005056AC">
      <w:pPr>
        <w:pStyle w:val="Akapitzlist"/>
        <w:spacing w:line="360" w:lineRule="auto"/>
        <w:ind w:left="0"/>
        <w:contextualSpacing w:val="0"/>
        <w:jc w:val="both"/>
        <w:rPr>
          <w:rFonts w:ascii="Cambria" w:hAnsi="Cambria"/>
          <w:b/>
          <w:sz w:val="22"/>
          <w:szCs w:val="22"/>
        </w:rPr>
      </w:pPr>
    </w:p>
    <w:p w14:paraId="3166FBAB" w14:textId="63F8ABE1" w:rsidR="006064F4" w:rsidRPr="00996666" w:rsidRDefault="005B2891" w:rsidP="005056AC">
      <w:pPr>
        <w:pStyle w:val="Akapitzlist"/>
        <w:spacing w:line="360" w:lineRule="auto"/>
        <w:ind w:left="0"/>
        <w:contextualSpacing w:val="0"/>
        <w:jc w:val="center"/>
        <w:rPr>
          <w:rFonts w:ascii="Cambria" w:hAnsi="Cambria"/>
          <w:b/>
          <w:sz w:val="28"/>
          <w:szCs w:val="28"/>
        </w:rPr>
      </w:pPr>
      <w:r w:rsidRPr="00996666">
        <w:rPr>
          <w:rFonts w:ascii="Cambria" w:hAnsi="Cambria"/>
          <w:b/>
          <w:sz w:val="28"/>
          <w:szCs w:val="28"/>
        </w:rPr>
        <w:t>PROGRAM SEMINARIUM INAUGURUJĄCEGO PROJEKT WSPÓŁPRACY</w:t>
      </w:r>
    </w:p>
    <w:p w14:paraId="180217A2" w14:textId="77777777" w:rsidR="00105DC8" w:rsidRPr="007B78B3" w:rsidRDefault="00105DC8" w:rsidP="005056AC">
      <w:pPr>
        <w:pStyle w:val="Akapitzlist"/>
        <w:spacing w:line="360" w:lineRule="auto"/>
        <w:ind w:left="0"/>
        <w:contextualSpacing w:val="0"/>
        <w:jc w:val="center"/>
        <w:rPr>
          <w:rFonts w:ascii="Cambria" w:hAnsi="Cambria" w:cs="Calibri"/>
          <w:sz w:val="22"/>
          <w:szCs w:val="22"/>
        </w:rPr>
      </w:pPr>
    </w:p>
    <w:tbl>
      <w:tblPr>
        <w:tblStyle w:val="Tabela-Siatka"/>
        <w:tblW w:w="9498" w:type="dxa"/>
        <w:jc w:val="center"/>
        <w:tblLook w:val="04A0" w:firstRow="1" w:lastRow="0" w:firstColumn="1" w:lastColumn="0" w:noHBand="0" w:noVBand="1"/>
      </w:tblPr>
      <w:tblGrid>
        <w:gridCol w:w="1985"/>
        <w:gridCol w:w="7513"/>
      </w:tblGrid>
      <w:tr w:rsidR="008D4FF7" w:rsidRPr="00996666" w14:paraId="4601D3D5" w14:textId="77777777" w:rsidTr="00996666">
        <w:trPr>
          <w:trHeight w:val="895"/>
          <w:jc w:val="center"/>
        </w:trPr>
        <w:tc>
          <w:tcPr>
            <w:tcW w:w="9498" w:type="dxa"/>
            <w:gridSpan w:val="2"/>
            <w:shd w:val="clear" w:color="auto" w:fill="548DD4" w:themeFill="text2" w:themeFillTint="99"/>
            <w:vAlign w:val="center"/>
          </w:tcPr>
          <w:p w14:paraId="29BFD532" w14:textId="6E03F6E5" w:rsidR="008D4FF7" w:rsidRPr="00996666" w:rsidRDefault="008D4FF7" w:rsidP="005056AC">
            <w:pPr>
              <w:spacing w:line="360" w:lineRule="auto"/>
              <w:rPr>
                <w:rFonts w:ascii="Cambria" w:hAnsi="Cambria"/>
                <w:bCs/>
              </w:rPr>
            </w:pPr>
            <w:r w:rsidRPr="00996666">
              <w:rPr>
                <w:rFonts w:ascii="Cambria" w:hAnsi="Cambria"/>
                <w:b/>
              </w:rPr>
              <w:t xml:space="preserve">Termin: </w:t>
            </w:r>
            <w:r w:rsidR="005B2891" w:rsidRPr="00996666">
              <w:rPr>
                <w:rFonts w:ascii="Cambria" w:hAnsi="Cambria"/>
                <w:bCs/>
              </w:rPr>
              <w:t>27 października 2023</w:t>
            </w:r>
            <w:r w:rsidRPr="00996666">
              <w:rPr>
                <w:rFonts w:ascii="Cambria" w:hAnsi="Cambria"/>
                <w:bCs/>
              </w:rPr>
              <w:t xml:space="preserve"> r. (czas trwania: 4 godz. – 240 minut)</w:t>
            </w:r>
          </w:p>
          <w:p w14:paraId="3F62A286" w14:textId="5B024786" w:rsidR="003E136E" w:rsidRPr="00996666" w:rsidRDefault="00F23FEA" w:rsidP="005056AC">
            <w:pPr>
              <w:spacing w:line="360" w:lineRule="auto"/>
              <w:rPr>
                <w:rFonts w:ascii="Cambria" w:hAnsi="Cambria"/>
                <w:b/>
              </w:rPr>
            </w:pPr>
            <w:r w:rsidRPr="00996666">
              <w:rPr>
                <w:rFonts w:ascii="Cambria" w:hAnsi="Cambria"/>
                <w:b/>
              </w:rPr>
              <w:t xml:space="preserve">Miejsce realizacji: </w:t>
            </w:r>
            <w:r w:rsidRPr="00996666">
              <w:rPr>
                <w:rFonts w:ascii="Cambria" w:hAnsi="Cambria"/>
                <w:bCs/>
              </w:rPr>
              <w:t>Wioska Górnicza</w:t>
            </w:r>
            <w:r w:rsidR="00B23D42" w:rsidRPr="00996666">
              <w:rPr>
                <w:rFonts w:ascii="Cambria" w:hAnsi="Cambria"/>
                <w:bCs/>
              </w:rPr>
              <w:t>,</w:t>
            </w:r>
            <w:r w:rsidRPr="00996666">
              <w:rPr>
                <w:rFonts w:ascii="Cambria" w:hAnsi="Cambria"/>
                <w:bCs/>
              </w:rPr>
              <w:t xml:space="preserve"> ul. Świerkowa 11, Piła-Młyn, 89-520 Gostycyn</w:t>
            </w:r>
          </w:p>
        </w:tc>
      </w:tr>
      <w:tr w:rsidR="005B2891" w:rsidRPr="00996666" w14:paraId="33758F00" w14:textId="77777777" w:rsidTr="00996666">
        <w:trPr>
          <w:trHeight w:val="709"/>
          <w:jc w:val="center"/>
        </w:trPr>
        <w:tc>
          <w:tcPr>
            <w:tcW w:w="1985" w:type="dxa"/>
            <w:shd w:val="clear" w:color="auto" w:fill="548DD4" w:themeFill="text2" w:themeFillTint="99"/>
            <w:vAlign w:val="center"/>
          </w:tcPr>
          <w:p w14:paraId="4F287476" w14:textId="77777777" w:rsidR="005B2891" w:rsidRPr="00996666" w:rsidRDefault="005B2891" w:rsidP="005056AC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996666">
              <w:rPr>
                <w:rFonts w:ascii="Cambria" w:hAnsi="Cambria"/>
                <w:b/>
              </w:rPr>
              <w:t>Godziny realizacji</w:t>
            </w:r>
          </w:p>
        </w:tc>
        <w:tc>
          <w:tcPr>
            <w:tcW w:w="7513" w:type="dxa"/>
            <w:shd w:val="clear" w:color="auto" w:fill="548DD4" w:themeFill="text2" w:themeFillTint="99"/>
            <w:vAlign w:val="center"/>
          </w:tcPr>
          <w:p w14:paraId="0C805CD2" w14:textId="5E2F1B3B" w:rsidR="005B2891" w:rsidRPr="00996666" w:rsidRDefault="005B2891" w:rsidP="005056AC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996666">
              <w:rPr>
                <w:rFonts w:ascii="Cambria" w:hAnsi="Cambria"/>
                <w:b/>
              </w:rPr>
              <w:t>Zakres</w:t>
            </w:r>
          </w:p>
        </w:tc>
      </w:tr>
      <w:tr w:rsidR="005B2891" w:rsidRPr="00996666" w14:paraId="3128D18E" w14:textId="77777777" w:rsidTr="00996666">
        <w:trPr>
          <w:trHeight w:val="975"/>
          <w:jc w:val="center"/>
        </w:trPr>
        <w:tc>
          <w:tcPr>
            <w:tcW w:w="1985" w:type="dxa"/>
            <w:vAlign w:val="center"/>
          </w:tcPr>
          <w:p w14:paraId="7B9B9FE0" w14:textId="5F62DD76" w:rsidR="005B2891" w:rsidRPr="00996666" w:rsidRDefault="005B2891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10.00 – 10.</w:t>
            </w:r>
            <w:r w:rsidR="000E46F9" w:rsidRPr="00996666">
              <w:rPr>
                <w:rFonts w:ascii="Cambria" w:hAnsi="Cambria"/>
              </w:rPr>
              <w:t>20</w:t>
            </w:r>
          </w:p>
          <w:p w14:paraId="3742048F" w14:textId="1500F8B7" w:rsidR="001C2979" w:rsidRPr="00996666" w:rsidRDefault="001C2979" w:rsidP="005056AC">
            <w:pPr>
              <w:spacing w:line="360" w:lineRule="auto"/>
              <w:rPr>
                <w:rFonts w:ascii="Cambria" w:hAnsi="Cambria"/>
                <w:bCs/>
              </w:rPr>
            </w:pPr>
            <w:r w:rsidRPr="00996666">
              <w:rPr>
                <w:rFonts w:ascii="Cambria" w:hAnsi="Cambria"/>
                <w:bCs/>
              </w:rPr>
              <w:t>(</w:t>
            </w:r>
            <w:r w:rsidR="000E46F9" w:rsidRPr="00996666">
              <w:rPr>
                <w:rFonts w:ascii="Cambria" w:hAnsi="Cambria"/>
                <w:bCs/>
              </w:rPr>
              <w:t>20</w:t>
            </w:r>
            <w:r w:rsidRPr="00996666">
              <w:rPr>
                <w:rFonts w:ascii="Cambria" w:hAnsi="Cambria"/>
                <w:bCs/>
              </w:rPr>
              <w:t xml:space="preserve"> mi</w:t>
            </w:r>
            <w:r w:rsidR="000E46F9" w:rsidRPr="00996666">
              <w:rPr>
                <w:rFonts w:ascii="Cambria" w:hAnsi="Cambria"/>
                <w:bCs/>
              </w:rPr>
              <w:t>n.</w:t>
            </w:r>
            <w:r w:rsidRPr="00996666">
              <w:rPr>
                <w:rFonts w:ascii="Cambria" w:hAnsi="Cambria"/>
                <w:bCs/>
              </w:rPr>
              <w:t xml:space="preserve">) </w:t>
            </w:r>
          </w:p>
        </w:tc>
        <w:tc>
          <w:tcPr>
            <w:tcW w:w="7513" w:type="dxa"/>
            <w:vAlign w:val="center"/>
          </w:tcPr>
          <w:p w14:paraId="2662A38B" w14:textId="4552263C" w:rsidR="005B2891" w:rsidRPr="00996666" w:rsidRDefault="005B2891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 xml:space="preserve">Uroczyste rozpoczęcie seminarium </w:t>
            </w:r>
            <w:r w:rsidR="00996666">
              <w:rPr>
                <w:rFonts w:ascii="Cambria" w:hAnsi="Cambria"/>
              </w:rPr>
              <w:t>–</w:t>
            </w:r>
            <w:r w:rsidRPr="00996666">
              <w:rPr>
                <w:rFonts w:ascii="Cambria" w:hAnsi="Cambria"/>
              </w:rPr>
              <w:t xml:space="preserve"> przywitanie uczestników i zaproszonych gości </w:t>
            </w:r>
            <w:r w:rsidR="000E46F9" w:rsidRPr="00996666">
              <w:rPr>
                <w:rFonts w:ascii="Cambria" w:hAnsi="Cambria"/>
              </w:rPr>
              <w:t>oraz przedstawienie założeń projektu współpracy „Wioski tematyczne sposobem na aktywizację lokalnych społeczności”</w:t>
            </w:r>
            <w:r w:rsidR="00996666">
              <w:rPr>
                <w:rFonts w:ascii="Cambria" w:hAnsi="Cambria"/>
              </w:rPr>
              <w:t>.</w:t>
            </w:r>
          </w:p>
        </w:tc>
      </w:tr>
      <w:tr w:rsidR="000E46F9" w:rsidRPr="00996666" w14:paraId="6E84FC11" w14:textId="77777777" w:rsidTr="00996666">
        <w:trPr>
          <w:trHeight w:val="1117"/>
          <w:jc w:val="center"/>
        </w:trPr>
        <w:tc>
          <w:tcPr>
            <w:tcW w:w="1985" w:type="dxa"/>
            <w:vAlign w:val="center"/>
          </w:tcPr>
          <w:p w14:paraId="1D270AF2" w14:textId="77777777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10.20 – 11.00</w:t>
            </w:r>
          </w:p>
          <w:p w14:paraId="708395DD" w14:textId="7711B178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(40 min.)</w:t>
            </w:r>
          </w:p>
          <w:p w14:paraId="427B4407" w14:textId="4AEDC2D0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7513" w:type="dxa"/>
            <w:vAlign w:val="center"/>
          </w:tcPr>
          <w:p w14:paraId="0DED954A" w14:textId="1F4C9BB7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 xml:space="preserve">Prezentacja dobrych praktyk ekonomii społecznej z obszaru województwa kujawsko-pomorskiego: Górnicza Wioska (Piła-Młyn) </w:t>
            </w:r>
            <w:r w:rsidRPr="00996666">
              <w:rPr>
                <w:rFonts w:ascii="Cambria" w:hAnsi="Cambria"/>
                <w:b/>
                <w:bCs/>
              </w:rPr>
              <w:t>– warsztat teoretyczny</w:t>
            </w:r>
            <w:r w:rsidR="00996666">
              <w:rPr>
                <w:rFonts w:ascii="Cambria" w:hAnsi="Cambria"/>
              </w:rPr>
              <w:t>.</w:t>
            </w:r>
          </w:p>
        </w:tc>
      </w:tr>
      <w:tr w:rsidR="000E46F9" w:rsidRPr="00996666" w14:paraId="50BD8442" w14:textId="77777777" w:rsidTr="00996666">
        <w:trPr>
          <w:trHeight w:val="567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A72507" w14:textId="788DDC48" w:rsidR="000E46F9" w:rsidRPr="00996666" w:rsidRDefault="000E46F9" w:rsidP="005056AC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996666">
              <w:rPr>
                <w:rFonts w:ascii="Cambria" w:hAnsi="Cambria"/>
                <w:b/>
                <w:bCs/>
              </w:rPr>
              <w:t>11.00 – 11.20</w:t>
            </w:r>
          </w:p>
          <w:p w14:paraId="4282D2C8" w14:textId="0D8C2DE7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(20 min.)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FDD1D65" w14:textId="354C6F28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  <w:b/>
                <w:bCs/>
              </w:rPr>
              <w:t>Przerwa kawowa</w:t>
            </w:r>
            <w:r w:rsidR="00996666">
              <w:rPr>
                <w:rFonts w:ascii="Cambria" w:hAnsi="Cambria"/>
                <w:b/>
                <w:bCs/>
              </w:rPr>
              <w:t>.</w:t>
            </w:r>
          </w:p>
        </w:tc>
      </w:tr>
      <w:tr w:rsidR="000E46F9" w:rsidRPr="00996666" w14:paraId="5F5F74D4" w14:textId="77777777" w:rsidTr="00996666">
        <w:trPr>
          <w:trHeight w:val="816"/>
          <w:jc w:val="center"/>
        </w:trPr>
        <w:tc>
          <w:tcPr>
            <w:tcW w:w="1985" w:type="dxa"/>
            <w:vAlign w:val="center"/>
          </w:tcPr>
          <w:p w14:paraId="3D5F9E52" w14:textId="35AC01E5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11.20 – 12.00</w:t>
            </w:r>
          </w:p>
          <w:p w14:paraId="75A26E52" w14:textId="6DEADEA8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(40 min</w:t>
            </w:r>
            <w:r w:rsidR="00AB1BFB" w:rsidRPr="00996666">
              <w:rPr>
                <w:rFonts w:ascii="Cambria" w:hAnsi="Cambria"/>
              </w:rPr>
              <w:t>.</w:t>
            </w:r>
            <w:r w:rsidRPr="00996666">
              <w:rPr>
                <w:rFonts w:ascii="Cambria" w:hAnsi="Cambria"/>
              </w:rPr>
              <w:t xml:space="preserve">) </w:t>
            </w:r>
          </w:p>
        </w:tc>
        <w:tc>
          <w:tcPr>
            <w:tcW w:w="7513" w:type="dxa"/>
            <w:vAlign w:val="center"/>
          </w:tcPr>
          <w:p w14:paraId="09E633D7" w14:textId="558966B7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 xml:space="preserve">„Jak zmobilizować mieszkańców do </w:t>
            </w:r>
            <w:r w:rsidR="00792AD2" w:rsidRPr="00996666">
              <w:rPr>
                <w:rFonts w:ascii="Cambria" w:hAnsi="Cambria"/>
              </w:rPr>
              <w:t xml:space="preserve">wspólnej </w:t>
            </w:r>
            <w:r w:rsidRPr="00996666">
              <w:rPr>
                <w:rFonts w:ascii="Cambria" w:hAnsi="Cambria"/>
              </w:rPr>
              <w:t xml:space="preserve">aktywności lokalnej?” </w:t>
            </w:r>
            <w:r w:rsidRPr="00996666">
              <w:rPr>
                <w:rFonts w:ascii="Cambria" w:hAnsi="Cambria"/>
                <w:b/>
                <w:bCs/>
              </w:rPr>
              <w:t>– dyskusja</w:t>
            </w:r>
            <w:r w:rsidRPr="00996666">
              <w:rPr>
                <w:rFonts w:ascii="Cambria" w:hAnsi="Cambria"/>
              </w:rPr>
              <w:t xml:space="preserve"> </w:t>
            </w:r>
            <w:r w:rsidRPr="00996666">
              <w:rPr>
                <w:rFonts w:ascii="Cambria" w:hAnsi="Cambria"/>
                <w:b/>
                <w:bCs/>
              </w:rPr>
              <w:t>moderowana</w:t>
            </w:r>
            <w:r w:rsidR="00996666">
              <w:rPr>
                <w:rFonts w:ascii="Cambria" w:hAnsi="Cambria"/>
              </w:rPr>
              <w:t>.</w:t>
            </w:r>
          </w:p>
        </w:tc>
      </w:tr>
      <w:tr w:rsidR="000E46F9" w:rsidRPr="00996666" w14:paraId="4E29ACA6" w14:textId="77777777" w:rsidTr="00996666">
        <w:trPr>
          <w:trHeight w:val="1125"/>
          <w:jc w:val="center"/>
        </w:trPr>
        <w:tc>
          <w:tcPr>
            <w:tcW w:w="1985" w:type="dxa"/>
            <w:vAlign w:val="center"/>
          </w:tcPr>
          <w:p w14:paraId="1789F06D" w14:textId="5DC49FAA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12.00-13.30</w:t>
            </w:r>
          </w:p>
          <w:p w14:paraId="35778465" w14:textId="1A9F8FE3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(90 min</w:t>
            </w:r>
            <w:r w:rsidR="00AB1BFB" w:rsidRPr="00996666">
              <w:rPr>
                <w:rFonts w:ascii="Cambria" w:hAnsi="Cambria"/>
              </w:rPr>
              <w:t>.</w:t>
            </w:r>
            <w:r w:rsidRPr="00996666">
              <w:rPr>
                <w:rFonts w:ascii="Cambria" w:hAnsi="Cambria"/>
              </w:rPr>
              <w:t xml:space="preserve">) </w:t>
            </w:r>
          </w:p>
        </w:tc>
        <w:tc>
          <w:tcPr>
            <w:tcW w:w="7513" w:type="dxa"/>
            <w:vAlign w:val="center"/>
          </w:tcPr>
          <w:p w14:paraId="451EEAFC" w14:textId="0C8AD35C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 xml:space="preserve">Prezentacja dobrych praktyk ekonomii społecznej z obszaru województwa kujawsko-pomorskiego: Górnicza Wioska (Piła-Młyn) </w:t>
            </w:r>
            <w:r w:rsidR="00996666">
              <w:rPr>
                <w:rFonts w:ascii="Cambria" w:hAnsi="Cambria"/>
              </w:rPr>
              <w:t>–</w:t>
            </w:r>
            <w:r w:rsidRPr="00996666">
              <w:rPr>
                <w:rFonts w:ascii="Cambria" w:hAnsi="Cambria"/>
              </w:rPr>
              <w:t xml:space="preserve"> </w:t>
            </w:r>
            <w:r w:rsidRPr="00996666">
              <w:rPr>
                <w:rFonts w:ascii="Cambria" w:hAnsi="Cambria"/>
                <w:b/>
                <w:bCs/>
              </w:rPr>
              <w:t>zwiedzanie wioski i szybu z przewodnikiem</w:t>
            </w:r>
            <w:r w:rsidR="00996666">
              <w:rPr>
                <w:rFonts w:ascii="Cambria" w:hAnsi="Cambria"/>
              </w:rPr>
              <w:t>.</w:t>
            </w:r>
          </w:p>
        </w:tc>
      </w:tr>
      <w:tr w:rsidR="000E46F9" w:rsidRPr="00996666" w14:paraId="5D511A1F" w14:textId="77777777" w:rsidTr="00996666">
        <w:trPr>
          <w:trHeight w:val="567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4E6F1F8" w14:textId="1B3B436B" w:rsidR="000E46F9" w:rsidRPr="00996666" w:rsidRDefault="000E46F9" w:rsidP="005056AC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996666">
              <w:rPr>
                <w:rFonts w:ascii="Cambria" w:hAnsi="Cambria"/>
                <w:b/>
                <w:bCs/>
              </w:rPr>
              <w:t>13.30 – 14.00</w:t>
            </w:r>
          </w:p>
          <w:p w14:paraId="3787943F" w14:textId="39F999E3" w:rsidR="000E46F9" w:rsidRPr="00996666" w:rsidRDefault="000E46F9" w:rsidP="005056AC">
            <w:pPr>
              <w:spacing w:line="360" w:lineRule="auto"/>
              <w:rPr>
                <w:rFonts w:ascii="Cambria" w:hAnsi="Cambria"/>
              </w:rPr>
            </w:pPr>
            <w:r w:rsidRPr="00996666">
              <w:rPr>
                <w:rFonts w:ascii="Cambria" w:hAnsi="Cambria"/>
              </w:rPr>
              <w:t>(30 min</w:t>
            </w:r>
            <w:r w:rsidR="00AB1BFB" w:rsidRPr="00996666">
              <w:rPr>
                <w:rFonts w:ascii="Cambria" w:hAnsi="Cambria"/>
              </w:rPr>
              <w:t>.</w:t>
            </w:r>
            <w:r w:rsidRPr="00996666">
              <w:rPr>
                <w:rFonts w:ascii="Cambria" w:hAnsi="Cambria"/>
              </w:rPr>
              <w:t>)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674F03C9" w14:textId="23C3D9D6" w:rsidR="000E46F9" w:rsidRPr="00996666" w:rsidRDefault="000E46F9" w:rsidP="005056AC">
            <w:pPr>
              <w:spacing w:line="360" w:lineRule="auto"/>
              <w:rPr>
                <w:rFonts w:ascii="Cambria" w:hAnsi="Cambria"/>
                <w:b/>
                <w:bCs/>
              </w:rPr>
            </w:pPr>
            <w:r w:rsidRPr="00996666">
              <w:rPr>
                <w:rFonts w:ascii="Cambria" w:hAnsi="Cambria"/>
                <w:b/>
                <w:bCs/>
              </w:rPr>
              <w:t>Obiad</w:t>
            </w:r>
            <w:r w:rsidR="00996666">
              <w:rPr>
                <w:rFonts w:ascii="Cambria" w:hAnsi="Cambria"/>
                <w:b/>
                <w:bCs/>
              </w:rPr>
              <w:t>.</w:t>
            </w:r>
          </w:p>
        </w:tc>
      </w:tr>
    </w:tbl>
    <w:p w14:paraId="427D1977" w14:textId="3F50365B" w:rsidR="001C2979" w:rsidRPr="00996666" w:rsidRDefault="00F45CF0" w:rsidP="005056AC">
      <w:pPr>
        <w:spacing w:after="0" w:line="360" w:lineRule="auto"/>
        <w:jc w:val="both"/>
        <w:rPr>
          <w:rFonts w:asciiTheme="majorHAnsi" w:hAnsiTheme="majorHAnsi"/>
          <w:bCs/>
          <w:i/>
          <w:iCs/>
          <w:sz w:val="20"/>
          <w:szCs w:val="20"/>
        </w:rPr>
      </w:pPr>
      <w:r w:rsidRPr="00996666"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</w:p>
    <w:sectPr w:rsidR="001C2979" w:rsidRPr="009966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9003" w14:textId="77777777" w:rsidR="007F4185" w:rsidRDefault="007F4185" w:rsidP="00D87398">
      <w:pPr>
        <w:spacing w:after="0" w:line="240" w:lineRule="auto"/>
      </w:pPr>
      <w:r>
        <w:separator/>
      </w:r>
    </w:p>
  </w:endnote>
  <w:endnote w:type="continuationSeparator" w:id="0">
    <w:p w14:paraId="0F001558" w14:textId="77777777" w:rsidR="007F4185" w:rsidRDefault="007F4185" w:rsidP="00D8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265A" w14:textId="3569B931" w:rsidR="00D87398" w:rsidRDefault="00D87398">
    <w:pPr>
      <w:pStyle w:val="Stopka"/>
    </w:pPr>
  </w:p>
  <w:p w14:paraId="592CE9BF" w14:textId="2791E425" w:rsidR="001C2979" w:rsidRDefault="001C2979" w:rsidP="0090799D">
    <w:pPr>
      <w:spacing w:after="0"/>
      <w:jc w:val="center"/>
      <w:rPr>
        <w:rFonts w:ascii="Cambria" w:hAnsi="Cambria"/>
        <w:i/>
        <w:sz w:val="20"/>
        <w:szCs w:val="20"/>
        <w:shd w:val="clear" w:color="auto" w:fill="FFFFFF"/>
      </w:rPr>
    </w:pPr>
    <w:r>
      <w:rPr>
        <w:rFonts w:ascii="Cambria" w:hAnsi="Cambria"/>
        <w:i/>
        <w:noProof/>
        <w:sz w:val="20"/>
        <w:szCs w:val="20"/>
        <w:shd w:val="clear" w:color="auto" w:fill="FFFFFF"/>
      </w:rPr>
      <w:drawing>
        <wp:inline distT="0" distB="0" distL="0" distR="0" wp14:anchorId="22EA2979" wp14:editId="5FF27F39">
          <wp:extent cx="4931664" cy="938784"/>
          <wp:effectExtent l="0" t="0" r="2540" b="0"/>
          <wp:docPr id="18385043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504331" name="Obraz 183850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1664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870BB" w14:textId="567BF0F9" w:rsidR="00F45CF0" w:rsidRPr="00996666" w:rsidRDefault="001C2979" w:rsidP="00996666">
    <w:pPr>
      <w:spacing w:after="0"/>
      <w:jc w:val="center"/>
      <w:rPr>
        <w:rFonts w:ascii="Cambria" w:hAnsi="Cambria"/>
        <w:b/>
        <w:bCs/>
        <w:i/>
        <w:sz w:val="20"/>
        <w:szCs w:val="20"/>
        <w:shd w:val="clear" w:color="auto" w:fill="FFFFFF"/>
      </w:rPr>
    </w:pPr>
    <w:r>
      <w:rPr>
        <w:rFonts w:ascii="Cambria" w:hAnsi="Cambria"/>
        <w:i/>
        <w:sz w:val="20"/>
        <w:szCs w:val="20"/>
        <w:shd w:val="clear" w:color="auto" w:fill="FFFFFF"/>
      </w:rPr>
      <w:t>Seminarium</w:t>
    </w:r>
    <w:r w:rsidR="0090799D" w:rsidRPr="000F3AB3">
      <w:rPr>
        <w:rFonts w:ascii="Cambria" w:hAnsi="Cambria"/>
        <w:i/>
        <w:sz w:val="20"/>
        <w:szCs w:val="20"/>
        <w:shd w:val="clear" w:color="auto" w:fill="FFFFFF"/>
      </w:rPr>
      <w:t xml:space="preserve"> realizowane w ramach poddziałania </w:t>
    </w:r>
    <w:r w:rsidR="0090799D" w:rsidRPr="000F3AB3">
      <w:rPr>
        <w:rStyle w:val="Pogrubienie"/>
        <w:rFonts w:ascii="Cambria" w:hAnsi="Cambria"/>
        <w:b w:val="0"/>
        <w:i/>
        <w:sz w:val="20"/>
        <w:szCs w:val="20"/>
        <w:shd w:val="clear" w:color="auto" w:fill="FFFFFF"/>
      </w:rPr>
      <w:t xml:space="preserve">19.3 </w:t>
    </w:r>
    <w:r w:rsidR="00996666">
      <w:rPr>
        <w:rStyle w:val="Pogrubienie"/>
        <w:rFonts w:ascii="Cambria" w:hAnsi="Cambria"/>
        <w:b w:val="0"/>
        <w:i/>
        <w:sz w:val="20"/>
        <w:szCs w:val="20"/>
        <w:shd w:val="clear" w:color="auto" w:fill="FFFFFF"/>
      </w:rPr>
      <w:t>„</w:t>
    </w:r>
    <w:r w:rsidR="0090799D" w:rsidRPr="000F3AB3">
      <w:rPr>
        <w:rStyle w:val="Pogrubienie"/>
        <w:rFonts w:ascii="Cambria" w:hAnsi="Cambria"/>
        <w:b w:val="0"/>
        <w:i/>
        <w:sz w:val="20"/>
        <w:szCs w:val="20"/>
        <w:shd w:val="clear" w:color="auto" w:fill="FFFFFF"/>
      </w:rPr>
      <w:t>Przygotowanie i realizacja działań w zakresie współpracy z lokalną grupą działania" Programu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24FA" w14:textId="77777777" w:rsidR="007F4185" w:rsidRDefault="007F4185" w:rsidP="00D87398">
      <w:pPr>
        <w:spacing w:after="0" w:line="240" w:lineRule="auto"/>
      </w:pPr>
      <w:r>
        <w:separator/>
      </w:r>
    </w:p>
  </w:footnote>
  <w:footnote w:type="continuationSeparator" w:id="0">
    <w:p w14:paraId="44238166" w14:textId="77777777" w:rsidR="007F4185" w:rsidRDefault="007F4185" w:rsidP="00D8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4A"/>
    <w:multiLevelType w:val="hybridMultilevel"/>
    <w:tmpl w:val="0CC0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3A08"/>
    <w:multiLevelType w:val="multilevel"/>
    <w:tmpl w:val="1A129A9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334DFC"/>
    <w:multiLevelType w:val="hybridMultilevel"/>
    <w:tmpl w:val="072A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26A1"/>
    <w:multiLevelType w:val="hybridMultilevel"/>
    <w:tmpl w:val="2AB0EF9E"/>
    <w:lvl w:ilvl="0" w:tplc="1FF2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E9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6E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68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66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0E3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C2A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86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EB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44FD3"/>
    <w:multiLevelType w:val="multilevel"/>
    <w:tmpl w:val="12FA6262"/>
    <w:lvl w:ilvl="0">
      <w:start w:val="19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FF26B14"/>
    <w:multiLevelType w:val="multilevel"/>
    <w:tmpl w:val="7A8478A0"/>
    <w:lvl w:ilvl="0">
      <w:start w:val="18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7E100A10"/>
    <w:multiLevelType w:val="multilevel"/>
    <w:tmpl w:val="7E54F5C2"/>
    <w:lvl w:ilvl="0">
      <w:start w:val="18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851993806">
    <w:abstractNumId w:val="3"/>
  </w:num>
  <w:num w:numId="2" w16cid:durableId="302464458">
    <w:abstractNumId w:val="2"/>
  </w:num>
  <w:num w:numId="3" w16cid:durableId="1962878063">
    <w:abstractNumId w:val="1"/>
  </w:num>
  <w:num w:numId="4" w16cid:durableId="491800941">
    <w:abstractNumId w:val="6"/>
  </w:num>
  <w:num w:numId="5" w16cid:durableId="1811512172">
    <w:abstractNumId w:val="5"/>
  </w:num>
  <w:num w:numId="6" w16cid:durableId="556549126">
    <w:abstractNumId w:val="4"/>
  </w:num>
  <w:num w:numId="7" w16cid:durableId="89092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C0"/>
    <w:rsid w:val="000164FC"/>
    <w:rsid w:val="00027140"/>
    <w:rsid w:val="0003694A"/>
    <w:rsid w:val="00041541"/>
    <w:rsid w:val="0004695D"/>
    <w:rsid w:val="00050C9C"/>
    <w:rsid w:val="00054636"/>
    <w:rsid w:val="000643F5"/>
    <w:rsid w:val="00065720"/>
    <w:rsid w:val="00066F47"/>
    <w:rsid w:val="00070EC5"/>
    <w:rsid w:val="00086D24"/>
    <w:rsid w:val="000B0465"/>
    <w:rsid w:val="000B2B9F"/>
    <w:rsid w:val="000B51A7"/>
    <w:rsid w:val="000B6318"/>
    <w:rsid w:val="000B6B7D"/>
    <w:rsid w:val="000C1C3B"/>
    <w:rsid w:val="000C23A3"/>
    <w:rsid w:val="000C4CE1"/>
    <w:rsid w:val="000D2946"/>
    <w:rsid w:val="000D3E87"/>
    <w:rsid w:val="000D681B"/>
    <w:rsid w:val="000E017D"/>
    <w:rsid w:val="000E1B1E"/>
    <w:rsid w:val="000E46F9"/>
    <w:rsid w:val="000E4DAE"/>
    <w:rsid w:val="000E58CF"/>
    <w:rsid w:val="000F2A6F"/>
    <w:rsid w:val="000F3AB3"/>
    <w:rsid w:val="000F5355"/>
    <w:rsid w:val="000F7C5F"/>
    <w:rsid w:val="00103F0B"/>
    <w:rsid w:val="00105DC8"/>
    <w:rsid w:val="00113AEB"/>
    <w:rsid w:val="00115CF5"/>
    <w:rsid w:val="0011780C"/>
    <w:rsid w:val="0012308B"/>
    <w:rsid w:val="0012688A"/>
    <w:rsid w:val="001343D5"/>
    <w:rsid w:val="00135D51"/>
    <w:rsid w:val="00144271"/>
    <w:rsid w:val="001618C2"/>
    <w:rsid w:val="00177F9C"/>
    <w:rsid w:val="00192194"/>
    <w:rsid w:val="001A163F"/>
    <w:rsid w:val="001A5F56"/>
    <w:rsid w:val="001B2F03"/>
    <w:rsid w:val="001B4156"/>
    <w:rsid w:val="001B727D"/>
    <w:rsid w:val="001C1556"/>
    <w:rsid w:val="001C2979"/>
    <w:rsid w:val="001C53B6"/>
    <w:rsid w:val="001C60D6"/>
    <w:rsid w:val="001C6D02"/>
    <w:rsid w:val="001C7537"/>
    <w:rsid w:val="001D302D"/>
    <w:rsid w:val="0020328C"/>
    <w:rsid w:val="00203783"/>
    <w:rsid w:val="00204676"/>
    <w:rsid w:val="00220D96"/>
    <w:rsid w:val="00227C08"/>
    <w:rsid w:val="00230F2A"/>
    <w:rsid w:val="00233CA2"/>
    <w:rsid w:val="00246361"/>
    <w:rsid w:val="002560C2"/>
    <w:rsid w:val="00256F1F"/>
    <w:rsid w:val="0026025B"/>
    <w:rsid w:val="00260A9B"/>
    <w:rsid w:val="002648D6"/>
    <w:rsid w:val="00275FD1"/>
    <w:rsid w:val="00286C09"/>
    <w:rsid w:val="002A0426"/>
    <w:rsid w:val="002A160E"/>
    <w:rsid w:val="002A340F"/>
    <w:rsid w:val="002B4B19"/>
    <w:rsid w:val="002C41CA"/>
    <w:rsid w:val="002E13E7"/>
    <w:rsid w:val="002F7E78"/>
    <w:rsid w:val="003026C7"/>
    <w:rsid w:val="0035110E"/>
    <w:rsid w:val="00352483"/>
    <w:rsid w:val="0035694B"/>
    <w:rsid w:val="00362C61"/>
    <w:rsid w:val="00363E26"/>
    <w:rsid w:val="00371EF3"/>
    <w:rsid w:val="0037348F"/>
    <w:rsid w:val="0038032C"/>
    <w:rsid w:val="0038752D"/>
    <w:rsid w:val="00394DF9"/>
    <w:rsid w:val="003A4D0E"/>
    <w:rsid w:val="003A51AC"/>
    <w:rsid w:val="003A580D"/>
    <w:rsid w:val="003A789F"/>
    <w:rsid w:val="003B01B2"/>
    <w:rsid w:val="003B3E5D"/>
    <w:rsid w:val="003B52B5"/>
    <w:rsid w:val="003C29EA"/>
    <w:rsid w:val="003C2B94"/>
    <w:rsid w:val="003C5718"/>
    <w:rsid w:val="003C7DA7"/>
    <w:rsid w:val="003D391E"/>
    <w:rsid w:val="003D4D17"/>
    <w:rsid w:val="003D53A6"/>
    <w:rsid w:val="003E136E"/>
    <w:rsid w:val="003E527F"/>
    <w:rsid w:val="003F044A"/>
    <w:rsid w:val="003F06DB"/>
    <w:rsid w:val="00405A78"/>
    <w:rsid w:val="00413EC4"/>
    <w:rsid w:val="004233A4"/>
    <w:rsid w:val="00426255"/>
    <w:rsid w:val="0043072D"/>
    <w:rsid w:val="004308A6"/>
    <w:rsid w:val="00433B0C"/>
    <w:rsid w:val="00447D10"/>
    <w:rsid w:val="00447D2D"/>
    <w:rsid w:val="004514F7"/>
    <w:rsid w:val="00475168"/>
    <w:rsid w:val="004802A6"/>
    <w:rsid w:val="00493869"/>
    <w:rsid w:val="00494FD9"/>
    <w:rsid w:val="00495DDD"/>
    <w:rsid w:val="00496362"/>
    <w:rsid w:val="00497227"/>
    <w:rsid w:val="004A20EC"/>
    <w:rsid w:val="004C195A"/>
    <w:rsid w:val="004D009E"/>
    <w:rsid w:val="004D22C3"/>
    <w:rsid w:val="004E3432"/>
    <w:rsid w:val="004F7269"/>
    <w:rsid w:val="005056AC"/>
    <w:rsid w:val="00506EA7"/>
    <w:rsid w:val="005125C0"/>
    <w:rsid w:val="0051390F"/>
    <w:rsid w:val="00514A55"/>
    <w:rsid w:val="00520313"/>
    <w:rsid w:val="005232F9"/>
    <w:rsid w:val="00527892"/>
    <w:rsid w:val="005316FC"/>
    <w:rsid w:val="00535297"/>
    <w:rsid w:val="005361EB"/>
    <w:rsid w:val="00540473"/>
    <w:rsid w:val="00555240"/>
    <w:rsid w:val="00557C1D"/>
    <w:rsid w:val="005605B9"/>
    <w:rsid w:val="00562C8E"/>
    <w:rsid w:val="00563D6B"/>
    <w:rsid w:val="005671E2"/>
    <w:rsid w:val="00572988"/>
    <w:rsid w:val="00573661"/>
    <w:rsid w:val="0058512E"/>
    <w:rsid w:val="00586FC0"/>
    <w:rsid w:val="00587C76"/>
    <w:rsid w:val="00592B75"/>
    <w:rsid w:val="00593270"/>
    <w:rsid w:val="00596079"/>
    <w:rsid w:val="005A587F"/>
    <w:rsid w:val="005A5CEA"/>
    <w:rsid w:val="005B2891"/>
    <w:rsid w:val="005B4FD4"/>
    <w:rsid w:val="005B5383"/>
    <w:rsid w:val="005B6A8F"/>
    <w:rsid w:val="005C6F3D"/>
    <w:rsid w:val="005C7AA3"/>
    <w:rsid w:val="005D1F9E"/>
    <w:rsid w:val="005D3579"/>
    <w:rsid w:val="005D6494"/>
    <w:rsid w:val="005E13DA"/>
    <w:rsid w:val="005F314A"/>
    <w:rsid w:val="005F3673"/>
    <w:rsid w:val="005F59E1"/>
    <w:rsid w:val="005F74BE"/>
    <w:rsid w:val="0060046E"/>
    <w:rsid w:val="00603E1E"/>
    <w:rsid w:val="00605648"/>
    <w:rsid w:val="006064F4"/>
    <w:rsid w:val="00607252"/>
    <w:rsid w:val="0061687E"/>
    <w:rsid w:val="00620B23"/>
    <w:rsid w:val="00627ED8"/>
    <w:rsid w:val="00636039"/>
    <w:rsid w:val="0064371C"/>
    <w:rsid w:val="0064532E"/>
    <w:rsid w:val="006455F3"/>
    <w:rsid w:val="00665C2E"/>
    <w:rsid w:val="00675DAB"/>
    <w:rsid w:val="00676887"/>
    <w:rsid w:val="00681903"/>
    <w:rsid w:val="00684496"/>
    <w:rsid w:val="006848FD"/>
    <w:rsid w:val="00695736"/>
    <w:rsid w:val="006A0DC6"/>
    <w:rsid w:val="006A11BE"/>
    <w:rsid w:val="006C3668"/>
    <w:rsid w:val="006C6BB2"/>
    <w:rsid w:val="006D60C5"/>
    <w:rsid w:val="006E423C"/>
    <w:rsid w:val="006F6472"/>
    <w:rsid w:val="007003E0"/>
    <w:rsid w:val="0070345D"/>
    <w:rsid w:val="00704426"/>
    <w:rsid w:val="00706F1A"/>
    <w:rsid w:val="00714470"/>
    <w:rsid w:val="00714BA1"/>
    <w:rsid w:val="00735649"/>
    <w:rsid w:val="007407BC"/>
    <w:rsid w:val="007433A7"/>
    <w:rsid w:val="00751761"/>
    <w:rsid w:val="00751E5C"/>
    <w:rsid w:val="0076061C"/>
    <w:rsid w:val="0077174E"/>
    <w:rsid w:val="00771852"/>
    <w:rsid w:val="00773143"/>
    <w:rsid w:val="00776DF0"/>
    <w:rsid w:val="00776F13"/>
    <w:rsid w:val="0078177E"/>
    <w:rsid w:val="00787492"/>
    <w:rsid w:val="00790A69"/>
    <w:rsid w:val="00792587"/>
    <w:rsid w:val="00792AD2"/>
    <w:rsid w:val="00797402"/>
    <w:rsid w:val="007A0198"/>
    <w:rsid w:val="007A54D6"/>
    <w:rsid w:val="007B2079"/>
    <w:rsid w:val="007B3DA5"/>
    <w:rsid w:val="007B533F"/>
    <w:rsid w:val="007B78B3"/>
    <w:rsid w:val="007C097E"/>
    <w:rsid w:val="007C6310"/>
    <w:rsid w:val="007D3044"/>
    <w:rsid w:val="007E44BF"/>
    <w:rsid w:val="007F3FC4"/>
    <w:rsid w:val="007F4185"/>
    <w:rsid w:val="007F48C0"/>
    <w:rsid w:val="007F74E0"/>
    <w:rsid w:val="0080189E"/>
    <w:rsid w:val="00804A7A"/>
    <w:rsid w:val="0081264F"/>
    <w:rsid w:val="00815E4D"/>
    <w:rsid w:val="008202CB"/>
    <w:rsid w:val="00821749"/>
    <w:rsid w:val="00825DF5"/>
    <w:rsid w:val="0084476E"/>
    <w:rsid w:val="00850F06"/>
    <w:rsid w:val="00851E34"/>
    <w:rsid w:val="00862230"/>
    <w:rsid w:val="008700F1"/>
    <w:rsid w:val="00876FDA"/>
    <w:rsid w:val="00887779"/>
    <w:rsid w:val="008913A9"/>
    <w:rsid w:val="008954DE"/>
    <w:rsid w:val="00897E19"/>
    <w:rsid w:val="008B1610"/>
    <w:rsid w:val="008C24C0"/>
    <w:rsid w:val="008D409F"/>
    <w:rsid w:val="008D4FF7"/>
    <w:rsid w:val="008D646B"/>
    <w:rsid w:val="008F20F4"/>
    <w:rsid w:val="008F253A"/>
    <w:rsid w:val="00900284"/>
    <w:rsid w:val="009017F9"/>
    <w:rsid w:val="00903B95"/>
    <w:rsid w:val="00905A1D"/>
    <w:rsid w:val="009071FE"/>
    <w:rsid w:val="0090799D"/>
    <w:rsid w:val="00907F47"/>
    <w:rsid w:val="00917DEE"/>
    <w:rsid w:val="00923A01"/>
    <w:rsid w:val="00947D4A"/>
    <w:rsid w:val="00952F4E"/>
    <w:rsid w:val="00956AC2"/>
    <w:rsid w:val="00961B85"/>
    <w:rsid w:val="009644C6"/>
    <w:rsid w:val="0096622D"/>
    <w:rsid w:val="0096718B"/>
    <w:rsid w:val="00986572"/>
    <w:rsid w:val="00995F84"/>
    <w:rsid w:val="00996666"/>
    <w:rsid w:val="00996E72"/>
    <w:rsid w:val="009B711F"/>
    <w:rsid w:val="009B7C27"/>
    <w:rsid w:val="009C4EDE"/>
    <w:rsid w:val="009C6488"/>
    <w:rsid w:val="009D02B1"/>
    <w:rsid w:val="009D2266"/>
    <w:rsid w:val="009D4291"/>
    <w:rsid w:val="009E1E14"/>
    <w:rsid w:val="009E520B"/>
    <w:rsid w:val="00A008A0"/>
    <w:rsid w:val="00A04A29"/>
    <w:rsid w:val="00A05046"/>
    <w:rsid w:val="00A0579C"/>
    <w:rsid w:val="00A13425"/>
    <w:rsid w:val="00A167C2"/>
    <w:rsid w:val="00A22B61"/>
    <w:rsid w:val="00A25D17"/>
    <w:rsid w:val="00A30B0D"/>
    <w:rsid w:val="00A310A6"/>
    <w:rsid w:val="00A336A6"/>
    <w:rsid w:val="00A353B9"/>
    <w:rsid w:val="00A4365A"/>
    <w:rsid w:val="00A5136A"/>
    <w:rsid w:val="00A54AE4"/>
    <w:rsid w:val="00A56B96"/>
    <w:rsid w:val="00A60564"/>
    <w:rsid w:val="00A61C70"/>
    <w:rsid w:val="00A7245C"/>
    <w:rsid w:val="00A758A9"/>
    <w:rsid w:val="00A83601"/>
    <w:rsid w:val="00A9178B"/>
    <w:rsid w:val="00A9484E"/>
    <w:rsid w:val="00AA414C"/>
    <w:rsid w:val="00AB112A"/>
    <w:rsid w:val="00AB1BFB"/>
    <w:rsid w:val="00AB2DDC"/>
    <w:rsid w:val="00AB3877"/>
    <w:rsid w:val="00AB62E5"/>
    <w:rsid w:val="00AC2643"/>
    <w:rsid w:val="00AD13C5"/>
    <w:rsid w:val="00AD14CE"/>
    <w:rsid w:val="00AD74CB"/>
    <w:rsid w:val="00AE047E"/>
    <w:rsid w:val="00AF0D59"/>
    <w:rsid w:val="00AF2594"/>
    <w:rsid w:val="00AF6053"/>
    <w:rsid w:val="00B23D42"/>
    <w:rsid w:val="00B31FD6"/>
    <w:rsid w:val="00B411E1"/>
    <w:rsid w:val="00B45543"/>
    <w:rsid w:val="00B47C36"/>
    <w:rsid w:val="00B5365E"/>
    <w:rsid w:val="00B54B88"/>
    <w:rsid w:val="00B54C1E"/>
    <w:rsid w:val="00B55B9E"/>
    <w:rsid w:val="00B62019"/>
    <w:rsid w:val="00B75EC8"/>
    <w:rsid w:val="00B770D0"/>
    <w:rsid w:val="00B7774D"/>
    <w:rsid w:val="00B86015"/>
    <w:rsid w:val="00B923A9"/>
    <w:rsid w:val="00B92945"/>
    <w:rsid w:val="00BB0587"/>
    <w:rsid w:val="00BB17B0"/>
    <w:rsid w:val="00BB4D40"/>
    <w:rsid w:val="00BC3C1A"/>
    <w:rsid w:val="00BC556B"/>
    <w:rsid w:val="00BF0F12"/>
    <w:rsid w:val="00BF438C"/>
    <w:rsid w:val="00C049F3"/>
    <w:rsid w:val="00C07E23"/>
    <w:rsid w:val="00C12AFF"/>
    <w:rsid w:val="00C14EF8"/>
    <w:rsid w:val="00C20957"/>
    <w:rsid w:val="00C24994"/>
    <w:rsid w:val="00C25B51"/>
    <w:rsid w:val="00C302B0"/>
    <w:rsid w:val="00C30F8E"/>
    <w:rsid w:val="00C32A6D"/>
    <w:rsid w:val="00C3352A"/>
    <w:rsid w:val="00C35CE8"/>
    <w:rsid w:val="00C422A2"/>
    <w:rsid w:val="00C5440F"/>
    <w:rsid w:val="00C603AB"/>
    <w:rsid w:val="00C624BE"/>
    <w:rsid w:val="00C6532E"/>
    <w:rsid w:val="00C74B9E"/>
    <w:rsid w:val="00C80CE3"/>
    <w:rsid w:val="00C85DB8"/>
    <w:rsid w:val="00C9262F"/>
    <w:rsid w:val="00CA6FE3"/>
    <w:rsid w:val="00CB0397"/>
    <w:rsid w:val="00CB285F"/>
    <w:rsid w:val="00CB38FE"/>
    <w:rsid w:val="00CD0B52"/>
    <w:rsid w:val="00CF5974"/>
    <w:rsid w:val="00CF5B30"/>
    <w:rsid w:val="00CF7D3F"/>
    <w:rsid w:val="00D15FB6"/>
    <w:rsid w:val="00D2050D"/>
    <w:rsid w:val="00D25715"/>
    <w:rsid w:val="00D25830"/>
    <w:rsid w:val="00D2636B"/>
    <w:rsid w:val="00D34247"/>
    <w:rsid w:val="00D40511"/>
    <w:rsid w:val="00D4111F"/>
    <w:rsid w:val="00D4339E"/>
    <w:rsid w:val="00D477CC"/>
    <w:rsid w:val="00D616BC"/>
    <w:rsid w:val="00D62300"/>
    <w:rsid w:val="00D82517"/>
    <w:rsid w:val="00D833D4"/>
    <w:rsid w:val="00D87398"/>
    <w:rsid w:val="00D90285"/>
    <w:rsid w:val="00D95E0F"/>
    <w:rsid w:val="00DA1256"/>
    <w:rsid w:val="00DA5A8E"/>
    <w:rsid w:val="00DB555B"/>
    <w:rsid w:val="00DB5E69"/>
    <w:rsid w:val="00DC3F95"/>
    <w:rsid w:val="00DC59AD"/>
    <w:rsid w:val="00DD2F1D"/>
    <w:rsid w:val="00DD51F9"/>
    <w:rsid w:val="00DE3FC0"/>
    <w:rsid w:val="00DF15A1"/>
    <w:rsid w:val="00DF1775"/>
    <w:rsid w:val="00DF4257"/>
    <w:rsid w:val="00DF7425"/>
    <w:rsid w:val="00E02F9C"/>
    <w:rsid w:val="00E07C2A"/>
    <w:rsid w:val="00E171EB"/>
    <w:rsid w:val="00E233D8"/>
    <w:rsid w:val="00E23D1B"/>
    <w:rsid w:val="00E275CE"/>
    <w:rsid w:val="00E322FE"/>
    <w:rsid w:val="00E32AC8"/>
    <w:rsid w:val="00E34FBF"/>
    <w:rsid w:val="00E3697C"/>
    <w:rsid w:val="00E36CA4"/>
    <w:rsid w:val="00E46406"/>
    <w:rsid w:val="00E55ADE"/>
    <w:rsid w:val="00E5622B"/>
    <w:rsid w:val="00E5692A"/>
    <w:rsid w:val="00E56CB7"/>
    <w:rsid w:val="00E63ED4"/>
    <w:rsid w:val="00E64A4F"/>
    <w:rsid w:val="00E6647F"/>
    <w:rsid w:val="00E72C47"/>
    <w:rsid w:val="00E753AC"/>
    <w:rsid w:val="00E76709"/>
    <w:rsid w:val="00E76E3E"/>
    <w:rsid w:val="00E80715"/>
    <w:rsid w:val="00E84020"/>
    <w:rsid w:val="00E863BD"/>
    <w:rsid w:val="00EB2F27"/>
    <w:rsid w:val="00EB656E"/>
    <w:rsid w:val="00EC0928"/>
    <w:rsid w:val="00EC46C3"/>
    <w:rsid w:val="00ED4977"/>
    <w:rsid w:val="00ED6EFC"/>
    <w:rsid w:val="00EE1C16"/>
    <w:rsid w:val="00EF2501"/>
    <w:rsid w:val="00EF509B"/>
    <w:rsid w:val="00F01FAF"/>
    <w:rsid w:val="00F02B8F"/>
    <w:rsid w:val="00F05747"/>
    <w:rsid w:val="00F16FAB"/>
    <w:rsid w:val="00F221F1"/>
    <w:rsid w:val="00F226AE"/>
    <w:rsid w:val="00F23FEA"/>
    <w:rsid w:val="00F3336A"/>
    <w:rsid w:val="00F33E01"/>
    <w:rsid w:val="00F40335"/>
    <w:rsid w:val="00F45CF0"/>
    <w:rsid w:val="00F51701"/>
    <w:rsid w:val="00F71E6E"/>
    <w:rsid w:val="00F81B82"/>
    <w:rsid w:val="00F92F6C"/>
    <w:rsid w:val="00F958D6"/>
    <w:rsid w:val="00F9753B"/>
    <w:rsid w:val="00FA3C25"/>
    <w:rsid w:val="00FB006D"/>
    <w:rsid w:val="00FB0D1E"/>
    <w:rsid w:val="00FB316F"/>
    <w:rsid w:val="00FB64B6"/>
    <w:rsid w:val="00FC62FF"/>
    <w:rsid w:val="00FE2A70"/>
    <w:rsid w:val="00FF087F"/>
    <w:rsid w:val="00FF0ED6"/>
    <w:rsid w:val="00FF2CF3"/>
    <w:rsid w:val="00FF33D1"/>
    <w:rsid w:val="00FF3BA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EDA46"/>
  <w15:docId w15:val="{C50629F4-8824-475B-B987-F2D165D2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C2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D8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398"/>
  </w:style>
  <w:style w:type="paragraph" w:styleId="Stopka">
    <w:name w:val="footer"/>
    <w:basedOn w:val="Normalny"/>
    <w:link w:val="StopkaZnak"/>
    <w:uiPriority w:val="99"/>
    <w:unhideWhenUsed/>
    <w:rsid w:val="00D8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398"/>
  </w:style>
  <w:style w:type="paragraph" w:styleId="Tekstdymka">
    <w:name w:val="Balloon Text"/>
    <w:basedOn w:val="Normalny"/>
    <w:link w:val="TekstdymkaZnak"/>
    <w:uiPriority w:val="99"/>
    <w:semiHidden/>
    <w:unhideWhenUsed/>
    <w:rsid w:val="00F4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CF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D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0799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A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A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A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Partnerstwo LGD BT</cp:lastModifiedBy>
  <cp:revision>2</cp:revision>
  <cp:lastPrinted>2016-09-12T12:13:00Z</cp:lastPrinted>
  <dcterms:created xsi:type="dcterms:W3CDTF">2023-10-19T06:09:00Z</dcterms:created>
  <dcterms:modified xsi:type="dcterms:W3CDTF">2023-10-19T06:09:00Z</dcterms:modified>
</cp:coreProperties>
</file>